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539D" w:rsidRPr="00100AE4" w:rsidRDefault="00A6786E">
      <w:pPr>
        <w:ind w:left="742"/>
        <w:rPr>
          <w:b/>
          <w:sz w:val="28"/>
          <w:lang w:val="es-PE"/>
        </w:rPr>
      </w:pPr>
      <w:r w:rsidRPr="00100AE4">
        <w:rPr>
          <w:b/>
          <w:sz w:val="28"/>
          <w:lang w:val="es-PE"/>
        </w:rPr>
        <w:t>F</w:t>
      </w:r>
      <w:r w:rsidRPr="00100AE4">
        <w:rPr>
          <w:b/>
          <w:sz w:val="28"/>
          <w:lang w:val="es-PE"/>
        </w:rPr>
        <w:t>ormulario para Pres</w:t>
      </w:r>
      <w:bookmarkStart w:id="0" w:name="_GoBack"/>
      <w:bookmarkEnd w:id="0"/>
      <w:r w:rsidRPr="00100AE4">
        <w:rPr>
          <w:b/>
          <w:sz w:val="28"/>
          <w:lang w:val="es-PE"/>
        </w:rPr>
        <w:t>entación de Propuesta de Proyecto</w:t>
      </w:r>
    </w:p>
    <w:p w:rsidR="00B1539D" w:rsidRPr="00100AE4" w:rsidRDefault="00B1539D">
      <w:pPr>
        <w:pStyle w:val="Textoindependiente"/>
        <w:rPr>
          <w:b/>
          <w:sz w:val="20"/>
          <w:lang w:val="es-PE"/>
        </w:rPr>
      </w:pPr>
    </w:p>
    <w:p w:rsidR="00B1539D" w:rsidRPr="00100AE4" w:rsidRDefault="00B1539D">
      <w:pPr>
        <w:pStyle w:val="Textoindependiente"/>
        <w:spacing w:before="3"/>
        <w:rPr>
          <w:b/>
          <w:sz w:val="11"/>
          <w:lang w:val="es-PE"/>
        </w:rPr>
      </w:pPr>
    </w:p>
    <w:tbl>
      <w:tblPr>
        <w:tblStyle w:val="TableNormal"/>
        <w:tblW w:w="0" w:type="auto"/>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5"/>
        <w:gridCol w:w="2202"/>
        <w:gridCol w:w="4298"/>
        <w:gridCol w:w="698"/>
      </w:tblGrid>
      <w:tr w:rsidR="00B1539D">
        <w:trPr>
          <w:trHeight w:val="489"/>
        </w:trPr>
        <w:tc>
          <w:tcPr>
            <w:tcW w:w="2125" w:type="dxa"/>
          </w:tcPr>
          <w:p w:rsidR="00B1539D" w:rsidRDefault="00A6786E">
            <w:pPr>
              <w:pStyle w:val="TableParagraph"/>
              <w:spacing w:line="207" w:lineRule="exact"/>
              <w:ind w:left="106"/>
              <w:rPr>
                <w:b/>
                <w:sz w:val="18"/>
              </w:rPr>
            </w:pPr>
            <w:r>
              <w:rPr>
                <w:b/>
                <w:sz w:val="18"/>
              </w:rPr>
              <w:t>Región</w:t>
            </w:r>
          </w:p>
        </w:tc>
        <w:tc>
          <w:tcPr>
            <w:tcW w:w="7198" w:type="dxa"/>
            <w:gridSpan w:val="3"/>
          </w:tcPr>
          <w:p w:rsidR="00B1539D" w:rsidRDefault="00B1539D">
            <w:pPr>
              <w:pStyle w:val="TableParagraph"/>
              <w:rPr>
                <w:sz w:val="20"/>
              </w:rPr>
            </w:pPr>
          </w:p>
        </w:tc>
      </w:tr>
      <w:tr w:rsidR="00B1539D" w:rsidRPr="00100AE4">
        <w:trPr>
          <w:trHeight w:val="945"/>
        </w:trPr>
        <w:tc>
          <w:tcPr>
            <w:tcW w:w="2125" w:type="dxa"/>
          </w:tcPr>
          <w:p w:rsidR="00B1539D" w:rsidRPr="00100AE4" w:rsidRDefault="00A6786E">
            <w:pPr>
              <w:pStyle w:val="TableParagraph"/>
              <w:spacing w:line="290" w:lineRule="auto"/>
              <w:ind w:left="106" w:right="159"/>
              <w:rPr>
                <w:sz w:val="18"/>
                <w:lang w:val="es-PE"/>
              </w:rPr>
            </w:pPr>
            <w:r w:rsidRPr="00100AE4">
              <w:rPr>
                <w:b/>
                <w:sz w:val="18"/>
                <w:lang w:val="es-PE"/>
              </w:rPr>
              <w:t xml:space="preserve">Acuerdo regional/de cooperación </w:t>
            </w:r>
            <w:r w:rsidRPr="00100AE4">
              <w:rPr>
                <w:sz w:val="18"/>
                <w:lang w:val="es-PE"/>
              </w:rPr>
              <w:t>(si procede)</w:t>
            </w:r>
          </w:p>
        </w:tc>
        <w:tc>
          <w:tcPr>
            <w:tcW w:w="2202" w:type="dxa"/>
          </w:tcPr>
          <w:p w:rsidR="00B1539D" w:rsidRPr="00100AE4" w:rsidRDefault="00B1539D">
            <w:pPr>
              <w:pStyle w:val="TableParagraph"/>
              <w:rPr>
                <w:sz w:val="20"/>
                <w:lang w:val="es-PE"/>
              </w:rPr>
            </w:pPr>
          </w:p>
        </w:tc>
        <w:tc>
          <w:tcPr>
            <w:tcW w:w="4298" w:type="dxa"/>
          </w:tcPr>
          <w:p w:rsidR="00B1539D" w:rsidRPr="00100AE4" w:rsidRDefault="00A6786E">
            <w:pPr>
              <w:pStyle w:val="TableParagraph"/>
              <w:spacing w:line="288" w:lineRule="auto"/>
              <w:ind w:left="106"/>
              <w:rPr>
                <w:sz w:val="18"/>
                <w:lang w:val="es-PE"/>
              </w:rPr>
            </w:pPr>
            <w:r w:rsidRPr="00100AE4">
              <w:rPr>
                <w:b/>
                <w:sz w:val="18"/>
                <w:lang w:val="es-PE"/>
              </w:rPr>
              <w:t xml:space="preserve">Nº de prioridad otorgado por el acuerdo regional/de cooperación </w:t>
            </w:r>
            <w:r w:rsidRPr="00100AE4">
              <w:rPr>
                <w:sz w:val="18"/>
                <w:lang w:val="es-PE"/>
              </w:rPr>
              <w:t>(para conceptos propuestos bajo los auspicios de los acuerdos regionales/de cooperación)</w:t>
            </w:r>
          </w:p>
        </w:tc>
        <w:tc>
          <w:tcPr>
            <w:tcW w:w="698" w:type="dxa"/>
          </w:tcPr>
          <w:p w:rsidR="00B1539D" w:rsidRPr="00100AE4" w:rsidRDefault="00B1539D">
            <w:pPr>
              <w:pStyle w:val="TableParagraph"/>
              <w:rPr>
                <w:sz w:val="20"/>
                <w:lang w:val="es-PE"/>
              </w:rPr>
            </w:pPr>
          </w:p>
        </w:tc>
      </w:tr>
      <w:tr w:rsidR="00100AE4" w:rsidRPr="00100AE4" w:rsidTr="00DD0439">
        <w:trPr>
          <w:trHeight w:val="364"/>
        </w:trPr>
        <w:tc>
          <w:tcPr>
            <w:tcW w:w="9323" w:type="dxa"/>
            <w:gridSpan w:val="4"/>
            <w:shd w:val="clear" w:color="auto" w:fill="D9D9D9"/>
          </w:tcPr>
          <w:p w:rsidR="00100AE4" w:rsidRPr="00100AE4" w:rsidRDefault="00100AE4">
            <w:pPr>
              <w:pStyle w:val="TableParagraph"/>
              <w:rPr>
                <w:sz w:val="20"/>
                <w:lang w:val="es-PE"/>
              </w:rPr>
            </w:pPr>
          </w:p>
        </w:tc>
      </w:tr>
      <w:tr w:rsidR="00B1539D">
        <w:trPr>
          <w:trHeight w:val="980"/>
        </w:trPr>
        <w:tc>
          <w:tcPr>
            <w:tcW w:w="2125" w:type="dxa"/>
            <w:tcBorders>
              <w:bottom w:val="single" w:sz="34" w:space="0" w:color="D9D9D9"/>
            </w:tcBorders>
          </w:tcPr>
          <w:p w:rsidR="00B1539D" w:rsidRDefault="00A6786E">
            <w:pPr>
              <w:pStyle w:val="TableParagraph"/>
              <w:spacing w:before="2"/>
              <w:ind w:left="106"/>
              <w:rPr>
                <w:b/>
                <w:sz w:val="18"/>
              </w:rPr>
            </w:pPr>
            <w:r>
              <w:rPr>
                <w:b/>
                <w:sz w:val="18"/>
              </w:rPr>
              <w:t>Título</w:t>
            </w:r>
          </w:p>
        </w:tc>
        <w:tc>
          <w:tcPr>
            <w:tcW w:w="7198" w:type="dxa"/>
            <w:gridSpan w:val="3"/>
            <w:tcBorders>
              <w:bottom w:val="single" w:sz="34" w:space="0" w:color="D9D9D9"/>
            </w:tcBorders>
          </w:tcPr>
          <w:p w:rsidR="00B1539D" w:rsidRDefault="00B1539D">
            <w:pPr>
              <w:pStyle w:val="TableParagraph"/>
              <w:rPr>
                <w:sz w:val="20"/>
              </w:rPr>
            </w:pPr>
          </w:p>
        </w:tc>
      </w:tr>
      <w:tr w:rsidR="00B1539D">
        <w:trPr>
          <w:trHeight w:val="978"/>
        </w:trPr>
        <w:tc>
          <w:tcPr>
            <w:tcW w:w="2125" w:type="dxa"/>
            <w:tcBorders>
              <w:top w:val="single" w:sz="34" w:space="0" w:color="D9D9D9"/>
            </w:tcBorders>
          </w:tcPr>
          <w:p w:rsidR="00B1539D" w:rsidRDefault="00A6786E">
            <w:pPr>
              <w:pStyle w:val="TableParagraph"/>
              <w:spacing w:line="206" w:lineRule="exact"/>
              <w:ind w:left="106"/>
              <w:rPr>
                <w:b/>
                <w:sz w:val="18"/>
              </w:rPr>
            </w:pPr>
            <w:r>
              <w:rPr>
                <w:b/>
                <w:sz w:val="18"/>
              </w:rPr>
              <w:t>Esfera de actividad</w:t>
            </w:r>
          </w:p>
        </w:tc>
        <w:tc>
          <w:tcPr>
            <w:tcW w:w="7198" w:type="dxa"/>
            <w:gridSpan w:val="3"/>
            <w:tcBorders>
              <w:top w:val="single" w:sz="34" w:space="0" w:color="D9D9D9"/>
            </w:tcBorders>
          </w:tcPr>
          <w:p w:rsidR="00B1539D" w:rsidRDefault="00B1539D">
            <w:pPr>
              <w:pStyle w:val="TableParagraph"/>
              <w:rPr>
                <w:sz w:val="20"/>
              </w:rPr>
            </w:pPr>
          </w:p>
        </w:tc>
      </w:tr>
      <w:tr w:rsidR="00B1539D" w:rsidRPr="00100AE4" w:rsidTr="00100AE4">
        <w:trPr>
          <w:trHeight w:val="2181"/>
        </w:trPr>
        <w:tc>
          <w:tcPr>
            <w:tcW w:w="2125" w:type="dxa"/>
            <w:tcBorders>
              <w:bottom w:val="single" w:sz="4" w:space="0" w:color="auto"/>
            </w:tcBorders>
          </w:tcPr>
          <w:p w:rsidR="00B1539D" w:rsidRPr="00100AE4" w:rsidRDefault="00A6786E">
            <w:pPr>
              <w:pStyle w:val="TableParagraph"/>
              <w:spacing w:line="288" w:lineRule="auto"/>
              <w:ind w:left="106" w:right="274"/>
              <w:rPr>
                <w:b/>
                <w:sz w:val="18"/>
                <w:lang w:val="es-PE"/>
              </w:rPr>
            </w:pPr>
            <w:r w:rsidRPr="00100AE4">
              <w:rPr>
                <w:b/>
                <w:sz w:val="18"/>
                <w:lang w:val="es-PE"/>
              </w:rPr>
              <w:t>Nombres y datos de contacto de las contrapartes del proyecto y las instituciones de contraparte (comenzando con la contraparte principal)</w:t>
            </w:r>
          </w:p>
        </w:tc>
        <w:tc>
          <w:tcPr>
            <w:tcW w:w="7198" w:type="dxa"/>
            <w:gridSpan w:val="3"/>
            <w:tcBorders>
              <w:bottom w:val="single" w:sz="4" w:space="0" w:color="auto"/>
            </w:tcBorders>
          </w:tcPr>
          <w:p w:rsidR="00B1539D" w:rsidRPr="00100AE4" w:rsidRDefault="00B1539D">
            <w:pPr>
              <w:pStyle w:val="TableParagraph"/>
              <w:rPr>
                <w:b/>
                <w:lang w:val="es-PE"/>
              </w:rPr>
            </w:pPr>
          </w:p>
          <w:p w:rsidR="00B1539D" w:rsidRPr="00100AE4" w:rsidRDefault="00B1539D">
            <w:pPr>
              <w:pStyle w:val="TableParagraph"/>
              <w:rPr>
                <w:b/>
                <w:lang w:val="es-PE"/>
              </w:rPr>
            </w:pPr>
          </w:p>
          <w:p w:rsidR="00B1539D" w:rsidRPr="00100AE4" w:rsidRDefault="00B1539D">
            <w:pPr>
              <w:pStyle w:val="TableParagraph"/>
              <w:rPr>
                <w:b/>
                <w:lang w:val="es-PE"/>
              </w:rPr>
            </w:pPr>
          </w:p>
          <w:p w:rsidR="00B1539D" w:rsidRPr="00100AE4" w:rsidRDefault="00B1539D">
            <w:pPr>
              <w:pStyle w:val="TableParagraph"/>
              <w:rPr>
                <w:b/>
                <w:lang w:val="es-PE"/>
              </w:rPr>
            </w:pPr>
          </w:p>
          <w:p w:rsidR="00B1539D" w:rsidRPr="00100AE4" w:rsidRDefault="00B1539D">
            <w:pPr>
              <w:pStyle w:val="TableParagraph"/>
              <w:rPr>
                <w:b/>
                <w:lang w:val="es-PE"/>
              </w:rPr>
            </w:pPr>
          </w:p>
          <w:p w:rsidR="00B1539D" w:rsidRPr="00100AE4" w:rsidRDefault="00B1539D">
            <w:pPr>
              <w:pStyle w:val="TableParagraph"/>
              <w:rPr>
                <w:b/>
                <w:lang w:val="es-PE"/>
              </w:rPr>
            </w:pPr>
          </w:p>
          <w:p w:rsidR="00B1539D" w:rsidRPr="00100AE4" w:rsidRDefault="00B1539D">
            <w:pPr>
              <w:pStyle w:val="TableParagraph"/>
              <w:rPr>
                <w:b/>
                <w:lang w:val="es-PE"/>
              </w:rPr>
            </w:pPr>
          </w:p>
          <w:p w:rsidR="00B1539D" w:rsidRPr="00100AE4" w:rsidRDefault="00B1539D">
            <w:pPr>
              <w:pStyle w:val="TableParagraph"/>
              <w:rPr>
                <w:b/>
                <w:lang w:val="es-PE"/>
              </w:rPr>
            </w:pPr>
          </w:p>
          <w:p w:rsidR="00B1539D" w:rsidRPr="00100AE4" w:rsidRDefault="00B1539D">
            <w:pPr>
              <w:pStyle w:val="TableParagraph"/>
              <w:spacing w:before="1"/>
              <w:rPr>
                <w:b/>
                <w:sz w:val="27"/>
                <w:lang w:val="es-PE"/>
              </w:rPr>
            </w:pPr>
          </w:p>
          <w:p w:rsidR="00B1539D" w:rsidRPr="00100AE4" w:rsidRDefault="00B1539D">
            <w:pPr>
              <w:pStyle w:val="TableParagraph"/>
              <w:spacing w:line="288" w:lineRule="auto"/>
              <w:ind w:left="107" w:right="348"/>
              <w:rPr>
                <w:i/>
                <w:sz w:val="21"/>
                <w:lang w:val="es-PE"/>
              </w:rPr>
            </w:pPr>
          </w:p>
        </w:tc>
      </w:tr>
      <w:tr w:rsidR="00B1539D" w:rsidRPr="00100AE4" w:rsidTr="00100AE4">
        <w:trPr>
          <w:trHeight w:val="136"/>
        </w:trPr>
        <w:tc>
          <w:tcPr>
            <w:tcW w:w="21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1539D" w:rsidRPr="00100AE4" w:rsidRDefault="00B1539D">
            <w:pPr>
              <w:pStyle w:val="TableParagraph"/>
              <w:rPr>
                <w:sz w:val="8"/>
                <w:lang w:val="es-PE"/>
              </w:rPr>
            </w:pPr>
          </w:p>
        </w:tc>
        <w:tc>
          <w:tcPr>
            <w:tcW w:w="719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1539D" w:rsidRPr="00100AE4" w:rsidRDefault="00B1539D">
            <w:pPr>
              <w:rPr>
                <w:sz w:val="2"/>
                <w:szCs w:val="2"/>
                <w:lang w:val="es-PE"/>
              </w:rPr>
            </w:pPr>
          </w:p>
        </w:tc>
      </w:tr>
      <w:tr w:rsidR="00B1539D" w:rsidRPr="00100AE4" w:rsidTr="00100AE4">
        <w:trPr>
          <w:trHeight w:val="2714"/>
        </w:trPr>
        <w:tc>
          <w:tcPr>
            <w:tcW w:w="2125" w:type="dxa"/>
            <w:tcBorders>
              <w:top w:val="single" w:sz="4" w:space="0" w:color="auto"/>
            </w:tcBorders>
          </w:tcPr>
          <w:p w:rsidR="00B1539D" w:rsidRPr="00100AE4" w:rsidRDefault="00A6786E">
            <w:pPr>
              <w:pStyle w:val="TableParagraph"/>
              <w:spacing w:line="288" w:lineRule="auto"/>
              <w:ind w:left="106" w:right="89"/>
              <w:rPr>
                <w:b/>
                <w:sz w:val="18"/>
                <w:lang w:val="es-PE"/>
              </w:rPr>
            </w:pPr>
            <w:r w:rsidRPr="00100AE4">
              <w:rPr>
                <w:b/>
                <w:sz w:val="18"/>
                <w:lang w:val="es-PE"/>
              </w:rPr>
              <w:t>Análisis de los problemas/deficiencias/n ecesidades regionales</w:t>
            </w:r>
          </w:p>
        </w:tc>
        <w:tc>
          <w:tcPr>
            <w:tcW w:w="7198" w:type="dxa"/>
            <w:gridSpan w:val="3"/>
            <w:tcBorders>
              <w:top w:val="single" w:sz="4" w:space="0" w:color="auto"/>
            </w:tcBorders>
          </w:tcPr>
          <w:p w:rsidR="00100AE4" w:rsidRPr="00100AE4" w:rsidRDefault="00100AE4" w:rsidP="00100AE4">
            <w:pPr>
              <w:pStyle w:val="TableParagraph"/>
              <w:spacing w:before="1" w:line="288" w:lineRule="auto"/>
              <w:ind w:left="107" w:right="102"/>
              <w:rPr>
                <w:i/>
                <w:sz w:val="21"/>
                <w:lang w:val="es-PE"/>
              </w:rPr>
            </w:pPr>
            <w:r w:rsidRPr="00100AE4">
              <w:rPr>
                <w:i/>
                <w:sz w:val="21"/>
                <w:lang w:val="es-PE"/>
              </w:rPr>
              <w:t>Presente un análisis en profundidad de los principales problemas/necesidades que abordará el proyecto, así como de sus causas y efectos, y explique cómo están vinculados con los planes o marcos regionales de desarrollo (o equivalente).</w:t>
            </w:r>
          </w:p>
          <w:p w:rsidR="00100AE4" w:rsidRPr="00100AE4" w:rsidRDefault="00100AE4" w:rsidP="00100AE4">
            <w:pPr>
              <w:pStyle w:val="TableParagraph"/>
              <w:spacing w:line="288" w:lineRule="auto"/>
              <w:ind w:left="107" w:right="458"/>
              <w:rPr>
                <w:i/>
                <w:sz w:val="21"/>
                <w:lang w:val="es-PE"/>
              </w:rPr>
            </w:pPr>
            <w:r w:rsidRPr="00100AE4">
              <w:rPr>
                <w:i/>
                <w:sz w:val="21"/>
                <w:lang w:val="es-PE"/>
              </w:rPr>
              <w:t>Mencione los esfuerzos realizados anteriormente para abordar esos problemas/necesidades, si los hubiere, y explique cómo la actual propuesta de proyecto se inspira en ellos.</w:t>
            </w:r>
          </w:p>
          <w:p w:rsidR="00100AE4" w:rsidRPr="00100AE4" w:rsidRDefault="00100AE4" w:rsidP="00100AE4">
            <w:pPr>
              <w:pStyle w:val="TableParagraph"/>
              <w:spacing w:before="3"/>
              <w:rPr>
                <w:b/>
                <w:sz w:val="17"/>
                <w:lang w:val="es-PE"/>
              </w:rPr>
            </w:pPr>
          </w:p>
          <w:p w:rsidR="00B1539D" w:rsidRPr="00100AE4" w:rsidRDefault="00100AE4" w:rsidP="00100AE4">
            <w:pPr>
              <w:ind w:left="143"/>
              <w:rPr>
                <w:sz w:val="2"/>
                <w:szCs w:val="2"/>
                <w:lang w:val="es-PE"/>
              </w:rPr>
            </w:pPr>
            <w:r w:rsidRPr="00100AE4">
              <w:rPr>
                <w:i/>
                <w:sz w:val="21"/>
                <w:lang w:val="es-PE"/>
              </w:rPr>
              <w:t xml:space="preserve">Adjunte documentos de apoyo (por ejemplo, el texto de los planes regionales de </w:t>
            </w:r>
            <w:r>
              <w:rPr>
                <w:i/>
                <w:sz w:val="21"/>
                <w:lang w:val="es-PE"/>
              </w:rPr>
              <w:t xml:space="preserve"> </w:t>
            </w:r>
            <w:r w:rsidRPr="00100AE4">
              <w:rPr>
                <w:i/>
                <w:sz w:val="21"/>
                <w:lang w:val="es-PE"/>
              </w:rPr>
              <w:t>desarrollo).</w:t>
            </w:r>
          </w:p>
        </w:tc>
      </w:tr>
    </w:tbl>
    <w:p w:rsidR="00B1539D" w:rsidRPr="00100AE4" w:rsidRDefault="00B1539D">
      <w:pPr>
        <w:rPr>
          <w:sz w:val="2"/>
          <w:szCs w:val="2"/>
          <w:lang w:val="es-PE"/>
        </w:rPr>
        <w:sectPr w:rsidR="00B1539D" w:rsidRPr="00100AE4">
          <w:headerReference w:type="even" r:id="rId8"/>
          <w:headerReference w:type="default" r:id="rId9"/>
          <w:footerReference w:type="even" r:id="rId10"/>
          <w:footerReference w:type="default" r:id="rId11"/>
          <w:pgSz w:w="12240" w:h="15840"/>
          <w:pgMar w:top="2660" w:right="360" w:bottom="1940" w:left="960" w:header="996" w:footer="1755" w:gutter="0"/>
          <w:cols w:space="720"/>
        </w:sectPr>
      </w:pPr>
    </w:p>
    <w:p w:rsidR="00B1539D" w:rsidRPr="00100AE4" w:rsidRDefault="00B1539D">
      <w:pPr>
        <w:pStyle w:val="Textoindependiente"/>
        <w:spacing w:before="6"/>
        <w:rPr>
          <w:sz w:val="17"/>
          <w:lang w:val="es-PE"/>
        </w:rPr>
      </w:pPr>
    </w:p>
    <w:tbl>
      <w:tblPr>
        <w:tblStyle w:val="TableNormal"/>
        <w:tblW w:w="0" w:type="auto"/>
        <w:tblInd w:w="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6"/>
        <w:gridCol w:w="7196"/>
      </w:tblGrid>
      <w:tr w:rsidR="00B1539D" w:rsidRPr="00100AE4">
        <w:trPr>
          <w:trHeight w:val="1269"/>
        </w:trPr>
        <w:tc>
          <w:tcPr>
            <w:tcW w:w="2126" w:type="dxa"/>
            <w:tcBorders>
              <w:bottom w:val="single" w:sz="53" w:space="0" w:color="D9D9D9"/>
            </w:tcBorders>
          </w:tcPr>
          <w:p w:rsidR="00B1539D" w:rsidRPr="00100AE4" w:rsidRDefault="00A6786E">
            <w:pPr>
              <w:pStyle w:val="TableParagraph"/>
              <w:spacing w:line="285" w:lineRule="auto"/>
              <w:ind w:left="107" w:right="149"/>
              <w:rPr>
                <w:b/>
                <w:sz w:val="18"/>
                <w:lang w:val="es-PE"/>
              </w:rPr>
            </w:pPr>
            <w:r w:rsidRPr="00100AE4">
              <w:rPr>
                <w:b/>
                <w:sz w:val="18"/>
                <w:lang w:val="es-PE"/>
              </w:rPr>
              <w:t>¿Por qué debería ser un proyecto regional?</w:t>
            </w:r>
          </w:p>
        </w:tc>
        <w:tc>
          <w:tcPr>
            <w:tcW w:w="7196" w:type="dxa"/>
            <w:tcBorders>
              <w:bottom w:val="single" w:sz="53" w:space="0" w:color="D9D9D9"/>
            </w:tcBorders>
          </w:tcPr>
          <w:p w:rsidR="00B1539D" w:rsidRPr="00100AE4" w:rsidRDefault="00A6786E">
            <w:pPr>
              <w:pStyle w:val="TableParagraph"/>
              <w:spacing w:before="1" w:line="288" w:lineRule="auto"/>
              <w:ind w:left="108" w:right="636"/>
              <w:rPr>
                <w:i/>
                <w:sz w:val="21"/>
                <w:lang w:val="es-PE"/>
              </w:rPr>
            </w:pPr>
            <w:r w:rsidRPr="00100AE4">
              <w:rPr>
                <w:i/>
                <w:sz w:val="21"/>
                <w:lang w:val="es-PE"/>
              </w:rPr>
              <w:t>Indique por qué es mejor abordar estos problemas/necesidades mediante un proyecto regional (por oposición a uno nacional)</w:t>
            </w:r>
          </w:p>
        </w:tc>
      </w:tr>
      <w:tr w:rsidR="00B1539D" w:rsidRPr="00100AE4">
        <w:trPr>
          <w:trHeight w:val="1394"/>
        </w:trPr>
        <w:tc>
          <w:tcPr>
            <w:tcW w:w="2126" w:type="dxa"/>
            <w:tcBorders>
              <w:top w:val="single" w:sz="53" w:space="0" w:color="D9D9D9"/>
              <w:bottom w:val="single" w:sz="53" w:space="0" w:color="D9D9D9"/>
            </w:tcBorders>
          </w:tcPr>
          <w:p w:rsidR="00B1539D" w:rsidRPr="00100AE4" w:rsidRDefault="00A6786E">
            <w:pPr>
              <w:pStyle w:val="TableParagraph"/>
              <w:spacing w:line="288" w:lineRule="auto"/>
              <w:ind w:left="107" w:right="389"/>
              <w:rPr>
                <w:b/>
                <w:sz w:val="18"/>
                <w:lang w:val="es-PE"/>
              </w:rPr>
            </w:pPr>
            <w:r w:rsidRPr="00100AE4">
              <w:rPr>
                <w:b/>
                <w:sz w:val="18"/>
                <w:lang w:val="es-PE"/>
              </w:rPr>
              <w:t>Análisis de las asociaciones y partes interesadas</w:t>
            </w:r>
          </w:p>
        </w:tc>
        <w:tc>
          <w:tcPr>
            <w:tcW w:w="7196" w:type="dxa"/>
            <w:tcBorders>
              <w:top w:val="single" w:sz="53" w:space="0" w:color="D9D9D9"/>
              <w:bottom w:val="single" w:sz="53" w:space="0" w:color="D9D9D9"/>
            </w:tcBorders>
          </w:tcPr>
          <w:p w:rsidR="00B1539D" w:rsidRPr="00100AE4" w:rsidRDefault="00A6786E">
            <w:pPr>
              <w:pStyle w:val="TableParagraph"/>
              <w:spacing w:line="288" w:lineRule="auto"/>
              <w:ind w:left="108" w:right="151"/>
              <w:rPr>
                <w:i/>
                <w:sz w:val="21"/>
                <w:lang w:val="es-PE"/>
              </w:rPr>
            </w:pPr>
            <w:r w:rsidRPr="00100AE4">
              <w:rPr>
                <w:i/>
                <w:sz w:val="21"/>
                <w:lang w:val="es-PE"/>
              </w:rPr>
              <w:t>Describa el análisis realizado de las partes interesadas, indicando todas las interesadas o afectadas, los usuarios finales, los beneficiarios, los patrocinadores y los asociados identificados, y defina claramente las funciones de cada entidad.</w:t>
            </w:r>
          </w:p>
        </w:tc>
      </w:tr>
      <w:tr w:rsidR="00B1539D">
        <w:trPr>
          <w:trHeight w:val="1120"/>
        </w:trPr>
        <w:tc>
          <w:tcPr>
            <w:tcW w:w="2126" w:type="dxa"/>
            <w:tcBorders>
              <w:top w:val="single" w:sz="53" w:space="0" w:color="D9D9D9"/>
              <w:bottom w:val="thickThinMediumGap" w:sz="24" w:space="0" w:color="D9D9D9"/>
            </w:tcBorders>
          </w:tcPr>
          <w:p w:rsidR="00B1539D" w:rsidRPr="00100AE4" w:rsidRDefault="00A6786E">
            <w:pPr>
              <w:pStyle w:val="TableParagraph"/>
              <w:spacing w:line="290" w:lineRule="auto"/>
              <w:ind w:left="107" w:right="259"/>
              <w:rPr>
                <w:b/>
                <w:sz w:val="18"/>
                <w:lang w:val="es-PE"/>
              </w:rPr>
            </w:pPr>
            <w:r w:rsidRPr="00100AE4">
              <w:rPr>
                <w:b/>
                <w:sz w:val="18"/>
                <w:lang w:val="es-PE"/>
              </w:rPr>
              <w:t>Objetivo general (u objetivo de desarrollo)</w:t>
            </w:r>
          </w:p>
        </w:tc>
        <w:tc>
          <w:tcPr>
            <w:tcW w:w="7196" w:type="dxa"/>
            <w:tcBorders>
              <w:top w:val="single" w:sz="53" w:space="0" w:color="D9D9D9"/>
              <w:bottom w:val="thickThinMediumGap" w:sz="24" w:space="0" w:color="D9D9D9"/>
            </w:tcBorders>
          </w:tcPr>
          <w:p w:rsidR="00B1539D" w:rsidRDefault="00A6786E">
            <w:pPr>
              <w:pStyle w:val="TableParagraph"/>
              <w:spacing w:line="288" w:lineRule="auto"/>
              <w:ind w:left="108" w:right="170"/>
              <w:rPr>
                <w:i/>
                <w:sz w:val="21"/>
              </w:rPr>
            </w:pPr>
            <w:r w:rsidRPr="00100AE4">
              <w:rPr>
                <w:i/>
                <w:sz w:val="21"/>
                <w:lang w:val="es-PE"/>
              </w:rPr>
              <w:t xml:space="preserve">Indique el objetivo al que contribuirá el proyecto, y demuestre su vinculación con un programa o prioridad, de carácter regional o más amplio, en materia de desarrollo. </w:t>
            </w:r>
            <w:r>
              <w:rPr>
                <w:i/>
                <w:sz w:val="21"/>
              </w:rPr>
              <w:t>El objetivo debe ajustarse a los problemas/</w:t>
            </w:r>
            <w:r>
              <w:rPr>
                <w:i/>
                <w:sz w:val="21"/>
              </w:rPr>
              <w:t>necesidades identificados.</w:t>
            </w:r>
          </w:p>
        </w:tc>
      </w:tr>
      <w:tr w:rsidR="00B1539D" w:rsidRPr="00100AE4">
        <w:trPr>
          <w:trHeight w:val="755"/>
        </w:trPr>
        <w:tc>
          <w:tcPr>
            <w:tcW w:w="2126" w:type="dxa"/>
            <w:tcBorders>
              <w:top w:val="thinThickMediumGap" w:sz="24" w:space="0" w:color="D9D9D9"/>
            </w:tcBorders>
          </w:tcPr>
          <w:p w:rsidR="00B1539D" w:rsidRDefault="00A6786E">
            <w:pPr>
              <w:pStyle w:val="TableParagraph"/>
              <w:spacing w:line="182" w:lineRule="exact"/>
              <w:ind w:left="107"/>
              <w:rPr>
                <w:b/>
                <w:sz w:val="18"/>
              </w:rPr>
            </w:pPr>
            <w:r>
              <w:rPr>
                <w:b/>
                <w:sz w:val="18"/>
              </w:rPr>
              <w:t>Análisis de los objetivos</w:t>
            </w:r>
          </w:p>
        </w:tc>
        <w:tc>
          <w:tcPr>
            <w:tcW w:w="7196" w:type="dxa"/>
            <w:tcBorders>
              <w:top w:val="thinThickMediumGap" w:sz="24" w:space="0" w:color="D9D9D9"/>
            </w:tcBorders>
          </w:tcPr>
          <w:p w:rsidR="00B1539D" w:rsidRPr="00100AE4" w:rsidRDefault="00A6786E">
            <w:pPr>
              <w:pStyle w:val="TableParagraph"/>
              <w:spacing w:line="218" w:lineRule="exact"/>
              <w:ind w:left="108"/>
              <w:rPr>
                <w:i/>
                <w:sz w:val="21"/>
                <w:lang w:val="es-PE"/>
              </w:rPr>
            </w:pPr>
            <w:r w:rsidRPr="00100AE4">
              <w:rPr>
                <w:i/>
                <w:sz w:val="21"/>
                <w:lang w:val="es-PE"/>
              </w:rPr>
              <w:t>Elabore un árbol de objetivos para destacar la estructura jerárquica de los</w:t>
            </w:r>
          </w:p>
          <w:p w:rsidR="00B1539D" w:rsidRPr="00100AE4" w:rsidRDefault="00A6786E">
            <w:pPr>
              <w:pStyle w:val="TableParagraph"/>
              <w:spacing w:before="49"/>
              <w:ind w:left="108"/>
              <w:rPr>
                <w:i/>
                <w:sz w:val="21"/>
                <w:lang w:val="es-PE"/>
              </w:rPr>
            </w:pPr>
            <w:r w:rsidRPr="00100AE4">
              <w:rPr>
                <w:i/>
                <w:sz w:val="21"/>
                <w:lang w:val="es-PE"/>
              </w:rPr>
              <w:t>objetivos así como la lógica causa-efecto que se espera lograr con este proyecto.</w:t>
            </w:r>
          </w:p>
        </w:tc>
      </w:tr>
      <w:tr w:rsidR="00B1539D" w:rsidRPr="00100AE4">
        <w:trPr>
          <w:trHeight w:val="337"/>
        </w:trPr>
        <w:tc>
          <w:tcPr>
            <w:tcW w:w="2126" w:type="dxa"/>
            <w:shd w:val="clear" w:color="auto" w:fill="D9D9D9"/>
          </w:tcPr>
          <w:p w:rsidR="00B1539D" w:rsidRPr="00100AE4" w:rsidRDefault="00B1539D">
            <w:pPr>
              <w:pStyle w:val="TableParagraph"/>
              <w:rPr>
                <w:sz w:val="20"/>
                <w:lang w:val="es-PE"/>
              </w:rPr>
            </w:pPr>
          </w:p>
        </w:tc>
        <w:tc>
          <w:tcPr>
            <w:tcW w:w="7196" w:type="dxa"/>
            <w:shd w:val="clear" w:color="auto" w:fill="D9D9D9"/>
          </w:tcPr>
          <w:p w:rsidR="00B1539D" w:rsidRPr="00100AE4" w:rsidRDefault="00B1539D">
            <w:pPr>
              <w:pStyle w:val="TableParagraph"/>
              <w:rPr>
                <w:sz w:val="20"/>
                <w:lang w:val="es-PE"/>
              </w:rPr>
            </w:pPr>
          </w:p>
        </w:tc>
      </w:tr>
      <w:tr w:rsidR="00B1539D" w:rsidRPr="00100AE4">
        <w:trPr>
          <w:trHeight w:val="1848"/>
        </w:trPr>
        <w:tc>
          <w:tcPr>
            <w:tcW w:w="2126" w:type="dxa"/>
            <w:tcBorders>
              <w:bottom w:val="single" w:sz="53" w:space="0" w:color="D9D9D9"/>
            </w:tcBorders>
          </w:tcPr>
          <w:p w:rsidR="00B1539D" w:rsidRPr="00100AE4" w:rsidRDefault="00A6786E">
            <w:pPr>
              <w:pStyle w:val="TableParagraph"/>
              <w:spacing w:line="285" w:lineRule="auto"/>
              <w:ind w:left="107"/>
              <w:rPr>
                <w:b/>
                <w:sz w:val="18"/>
                <w:lang w:val="es-PE"/>
              </w:rPr>
            </w:pPr>
            <w:r w:rsidRPr="00100AE4">
              <w:rPr>
                <w:b/>
                <w:sz w:val="18"/>
                <w:lang w:val="es-PE"/>
              </w:rPr>
              <w:t>Función de la tecnología nuclear y el OIEA</w:t>
            </w:r>
          </w:p>
        </w:tc>
        <w:tc>
          <w:tcPr>
            <w:tcW w:w="7196" w:type="dxa"/>
            <w:tcBorders>
              <w:bottom w:val="single" w:sz="53" w:space="0" w:color="D9D9D9"/>
            </w:tcBorders>
          </w:tcPr>
          <w:p w:rsidR="00B1539D" w:rsidRPr="00100AE4" w:rsidRDefault="00A6786E">
            <w:pPr>
              <w:pStyle w:val="TableParagraph"/>
              <w:spacing w:line="288" w:lineRule="auto"/>
              <w:ind w:left="108" w:right="169"/>
              <w:rPr>
                <w:i/>
                <w:sz w:val="21"/>
                <w:lang w:val="es-PE"/>
              </w:rPr>
            </w:pPr>
            <w:r w:rsidRPr="00100AE4">
              <w:rPr>
                <w:i/>
                <w:sz w:val="21"/>
                <w:lang w:val="es-PE"/>
              </w:rPr>
              <w:t xml:space="preserve">Indique la técnica nuclear que se utilizaría y explique brevemente por qué es idónea para abordar los problemas/necesidades en cuestión. ¿Es la única técnica disponible? ¿Tiene una ventaja comparativa respecto de </w:t>
            </w:r>
            <w:r w:rsidRPr="00100AE4">
              <w:rPr>
                <w:i/>
                <w:sz w:val="21"/>
                <w:lang w:val="es-PE"/>
              </w:rPr>
              <w:t>las técnicas no nucleares?</w:t>
            </w:r>
          </w:p>
          <w:p w:rsidR="00B1539D" w:rsidRPr="00100AE4" w:rsidRDefault="00B1539D">
            <w:pPr>
              <w:pStyle w:val="TableParagraph"/>
              <w:spacing w:before="4"/>
              <w:rPr>
                <w:sz w:val="17"/>
                <w:lang w:val="es-PE"/>
              </w:rPr>
            </w:pPr>
          </w:p>
          <w:p w:rsidR="00B1539D" w:rsidRPr="00100AE4" w:rsidRDefault="00A6786E">
            <w:pPr>
              <w:pStyle w:val="TableParagraph"/>
              <w:ind w:left="108"/>
              <w:rPr>
                <w:i/>
                <w:sz w:val="21"/>
                <w:lang w:val="es-PE"/>
              </w:rPr>
            </w:pPr>
            <w:r w:rsidRPr="00100AE4">
              <w:rPr>
                <w:i/>
                <w:sz w:val="21"/>
                <w:lang w:val="es-PE"/>
              </w:rPr>
              <w:t>¿Qué función concreta se espera que el OIEA desempeñe en el proyecto?</w:t>
            </w:r>
          </w:p>
        </w:tc>
      </w:tr>
      <w:tr w:rsidR="00B1539D" w:rsidRPr="00100AE4">
        <w:trPr>
          <w:trHeight w:val="1360"/>
        </w:trPr>
        <w:tc>
          <w:tcPr>
            <w:tcW w:w="2126" w:type="dxa"/>
            <w:tcBorders>
              <w:top w:val="single" w:sz="53" w:space="0" w:color="D9D9D9"/>
            </w:tcBorders>
          </w:tcPr>
          <w:p w:rsidR="00B1539D" w:rsidRDefault="00A6786E">
            <w:pPr>
              <w:pStyle w:val="TableParagraph"/>
              <w:spacing w:before="2"/>
              <w:ind w:left="107"/>
              <w:rPr>
                <w:b/>
                <w:sz w:val="18"/>
              </w:rPr>
            </w:pPr>
            <w:r>
              <w:rPr>
                <w:b/>
                <w:sz w:val="18"/>
              </w:rPr>
              <w:t>Duración del proyecto</w:t>
            </w:r>
          </w:p>
        </w:tc>
        <w:tc>
          <w:tcPr>
            <w:tcW w:w="7196" w:type="dxa"/>
            <w:tcBorders>
              <w:top w:val="single" w:sz="53" w:space="0" w:color="D9D9D9"/>
            </w:tcBorders>
          </w:tcPr>
          <w:p w:rsidR="00B1539D" w:rsidRPr="00100AE4" w:rsidRDefault="00A6786E">
            <w:pPr>
              <w:pStyle w:val="TableParagraph"/>
              <w:spacing w:before="3" w:line="288" w:lineRule="auto"/>
              <w:ind w:left="108" w:right="152"/>
              <w:rPr>
                <w:i/>
                <w:sz w:val="21"/>
                <w:lang w:val="es-PE"/>
              </w:rPr>
            </w:pPr>
            <w:r w:rsidRPr="00100AE4">
              <w:rPr>
                <w:i/>
                <w:sz w:val="21"/>
                <w:lang w:val="es-PE"/>
              </w:rPr>
              <w:t xml:space="preserve">Indique una fecha realista de inicio del proyecto y el número de años necesarios </w:t>
            </w:r>
            <w:r w:rsidRPr="00100AE4">
              <w:rPr>
                <w:i/>
                <w:sz w:val="21"/>
                <w:lang w:val="es-PE"/>
              </w:rPr>
              <w:t>para completarlo. (En caso de proyectos cuya duración prevista exceda de cuatro años, se realizará una evaluación antes de que termine el cuarto año para decidir si se justifica un año adicional).</w:t>
            </w:r>
          </w:p>
        </w:tc>
      </w:tr>
      <w:tr w:rsidR="00B1539D" w:rsidRPr="00100AE4">
        <w:trPr>
          <w:trHeight w:val="1069"/>
        </w:trPr>
        <w:tc>
          <w:tcPr>
            <w:tcW w:w="2126" w:type="dxa"/>
          </w:tcPr>
          <w:p w:rsidR="00B1539D" w:rsidRDefault="00A6786E">
            <w:pPr>
              <w:pStyle w:val="TableParagraph"/>
              <w:spacing w:line="290" w:lineRule="auto"/>
              <w:ind w:left="107" w:right="963"/>
              <w:rPr>
                <w:b/>
                <w:sz w:val="18"/>
              </w:rPr>
            </w:pPr>
            <w:r>
              <w:rPr>
                <w:b/>
                <w:sz w:val="18"/>
              </w:rPr>
              <w:t>Requisitos de participación</w:t>
            </w:r>
          </w:p>
        </w:tc>
        <w:tc>
          <w:tcPr>
            <w:tcW w:w="7196" w:type="dxa"/>
          </w:tcPr>
          <w:p w:rsidR="00B1539D" w:rsidRPr="00100AE4" w:rsidRDefault="00A6786E">
            <w:pPr>
              <w:pStyle w:val="TableParagraph"/>
              <w:spacing w:line="288" w:lineRule="auto"/>
              <w:ind w:left="108" w:right="131"/>
              <w:jc w:val="both"/>
              <w:rPr>
                <w:i/>
                <w:sz w:val="21"/>
                <w:lang w:val="es-PE"/>
              </w:rPr>
            </w:pPr>
            <w:r w:rsidRPr="00100AE4">
              <w:rPr>
                <w:i/>
                <w:sz w:val="21"/>
                <w:lang w:val="es-PE"/>
              </w:rPr>
              <w:t>Indique los requisitos mínimos que las instituciones de contraparte en los Estados Miembros deberían cumplir para participar en este proyecto, y cómo se verificará el cumplimiento de estos requisitos.</w:t>
            </w:r>
          </w:p>
        </w:tc>
      </w:tr>
      <w:tr w:rsidR="00B1539D" w:rsidRPr="00100AE4">
        <w:trPr>
          <w:trHeight w:val="2033"/>
        </w:trPr>
        <w:tc>
          <w:tcPr>
            <w:tcW w:w="2126" w:type="dxa"/>
          </w:tcPr>
          <w:p w:rsidR="00B1539D" w:rsidRDefault="00A6786E">
            <w:pPr>
              <w:pStyle w:val="TableParagraph"/>
              <w:spacing w:line="285" w:lineRule="auto"/>
              <w:ind w:left="107"/>
              <w:rPr>
                <w:b/>
                <w:sz w:val="18"/>
              </w:rPr>
            </w:pPr>
            <w:r>
              <w:rPr>
                <w:b/>
                <w:sz w:val="18"/>
              </w:rPr>
              <w:t>Estados Miembros participantes</w:t>
            </w:r>
          </w:p>
        </w:tc>
        <w:tc>
          <w:tcPr>
            <w:tcW w:w="7196" w:type="dxa"/>
          </w:tcPr>
          <w:p w:rsidR="00B1539D" w:rsidRPr="00100AE4" w:rsidRDefault="00A6786E">
            <w:pPr>
              <w:pStyle w:val="TableParagraph"/>
              <w:spacing w:line="288" w:lineRule="auto"/>
              <w:ind w:left="108" w:right="141"/>
              <w:rPr>
                <w:i/>
                <w:sz w:val="21"/>
                <w:lang w:val="es-PE"/>
              </w:rPr>
            </w:pPr>
            <w:r w:rsidRPr="00100AE4">
              <w:rPr>
                <w:i/>
                <w:sz w:val="21"/>
                <w:lang w:val="es-PE"/>
              </w:rPr>
              <w:t>Enumere los Estados Miembros que se espera que participen en este proyecto que cumplen los requisitos antes mencionados. Indique la función de cada Estado Miembro en el proyecto.</w:t>
            </w:r>
          </w:p>
          <w:p w:rsidR="00B1539D" w:rsidRPr="00100AE4" w:rsidRDefault="00B1539D">
            <w:pPr>
              <w:pStyle w:val="TableParagraph"/>
              <w:spacing w:before="4"/>
              <w:rPr>
                <w:sz w:val="17"/>
                <w:lang w:val="es-PE"/>
              </w:rPr>
            </w:pPr>
          </w:p>
          <w:p w:rsidR="00B1539D" w:rsidRPr="00100AE4" w:rsidRDefault="00A6786E">
            <w:pPr>
              <w:pStyle w:val="TableParagraph"/>
              <w:tabs>
                <w:tab w:val="left" w:pos="2127"/>
              </w:tabs>
              <w:ind w:left="108"/>
              <w:rPr>
                <w:i/>
                <w:sz w:val="21"/>
                <w:lang w:val="es-PE"/>
              </w:rPr>
            </w:pPr>
            <w:r w:rsidRPr="00100AE4">
              <w:rPr>
                <w:i/>
                <w:sz w:val="21"/>
                <w:lang w:val="es-PE"/>
              </w:rPr>
              <w:t>País:</w:t>
            </w:r>
            <w:r w:rsidRPr="00100AE4">
              <w:rPr>
                <w:i/>
                <w:sz w:val="21"/>
                <w:u w:val="single"/>
                <w:lang w:val="es-PE"/>
              </w:rPr>
              <w:t xml:space="preserve"> </w:t>
            </w:r>
            <w:r w:rsidRPr="00100AE4">
              <w:rPr>
                <w:i/>
                <w:sz w:val="21"/>
                <w:u w:val="single"/>
                <w:lang w:val="es-PE"/>
              </w:rPr>
              <w:tab/>
            </w:r>
            <w:r w:rsidRPr="00100AE4">
              <w:rPr>
                <w:i/>
                <w:sz w:val="21"/>
                <w:lang w:val="es-PE"/>
              </w:rPr>
              <w:t>Función:</w:t>
            </w:r>
          </w:p>
          <w:p w:rsidR="00B1539D" w:rsidRPr="00100AE4" w:rsidRDefault="00B1539D">
            <w:pPr>
              <w:pStyle w:val="TableParagraph"/>
              <w:rPr>
                <w:sz w:val="23"/>
                <w:lang w:val="es-PE"/>
              </w:rPr>
            </w:pPr>
          </w:p>
          <w:p w:rsidR="00B1539D" w:rsidRPr="00100AE4" w:rsidRDefault="00A6786E">
            <w:pPr>
              <w:pStyle w:val="TableParagraph"/>
              <w:tabs>
                <w:tab w:val="left" w:pos="3685"/>
              </w:tabs>
              <w:spacing w:before="1" w:line="230" w:lineRule="exact"/>
              <w:ind w:left="3685" w:right="990" w:hanging="384"/>
              <w:rPr>
                <w:i/>
                <w:sz w:val="20"/>
                <w:lang w:val="es-PE"/>
              </w:rPr>
            </w:pPr>
            <w:r>
              <w:rPr>
                <w:rFonts w:ascii="Symbol" w:hAnsi="Symbol"/>
                <w:sz w:val="20"/>
              </w:rPr>
              <w:t></w:t>
            </w:r>
            <w:r w:rsidRPr="00100AE4">
              <w:rPr>
                <w:sz w:val="20"/>
                <w:lang w:val="es-PE"/>
              </w:rPr>
              <w:tab/>
            </w:r>
            <w:r w:rsidRPr="00100AE4">
              <w:rPr>
                <w:i/>
                <w:sz w:val="20"/>
                <w:lang w:val="es-PE"/>
              </w:rPr>
              <w:t>Recurso (aporta</w:t>
            </w:r>
            <w:r w:rsidRPr="00100AE4">
              <w:rPr>
                <w:i/>
                <w:spacing w:val="-7"/>
                <w:sz w:val="20"/>
                <w:lang w:val="es-PE"/>
              </w:rPr>
              <w:t xml:space="preserve"> </w:t>
            </w:r>
            <w:r w:rsidRPr="00100AE4">
              <w:rPr>
                <w:i/>
                <w:sz w:val="20"/>
                <w:lang w:val="es-PE"/>
              </w:rPr>
              <w:t>conocimientos especializados)</w:t>
            </w:r>
          </w:p>
        </w:tc>
      </w:tr>
    </w:tbl>
    <w:p w:rsidR="00B1539D" w:rsidRPr="00100AE4" w:rsidRDefault="00B1539D">
      <w:pPr>
        <w:spacing w:line="230" w:lineRule="exact"/>
        <w:rPr>
          <w:sz w:val="20"/>
          <w:lang w:val="es-PE"/>
        </w:rPr>
        <w:sectPr w:rsidR="00B1539D" w:rsidRPr="00100AE4">
          <w:headerReference w:type="default" r:id="rId12"/>
          <w:pgSz w:w="12240" w:h="15840"/>
          <w:pgMar w:top="1500" w:right="360" w:bottom="1860" w:left="960" w:header="0" w:footer="1675" w:gutter="0"/>
          <w:cols w:space="720"/>
        </w:sectPr>
      </w:pPr>
    </w:p>
    <w:p w:rsidR="00B1539D" w:rsidRPr="00100AE4" w:rsidRDefault="00B1539D">
      <w:pPr>
        <w:pStyle w:val="Textoindependiente"/>
        <w:spacing w:before="2" w:after="1"/>
        <w:rPr>
          <w:sz w:val="25"/>
          <w:lang w:val="es-PE"/>
        </w:rPr>
      </w:pPr>
    </w:p>
    <w:tbl>
      <w:tblPr>
        <w:tblStyle w:val="TableNormal"/>
        <w:tblW w:w="0" w:type="auto"/>
        <w:tblInd w:w="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6"/>
        <w:gridCol w:w="1793"/>
        <w:gridCol w:w="2460"/>
        <w:gridCol w:w="993"/>
        <w:gridCol w:w="1949"/>
      </w:tblGrid>
      <w:tr w:rsidR="00B1539D">
        <w:trPr>
          <w:trHeight w:val="511"/>
        </w:trPr>
        <w:tc>
          <w:tcPr>
            <w:tcW w:w="2126" w:type="dxa"/>
            <w:tcBorders>
              <w:bottom w:val="single" w:sz="53" w:space="0" w:color="D9D9D9"/>
            </w:tcBorders>
          </w:tcPr>
          <w:p w:rsidR="00B1539D" w:rsidRPr="00100AE4" w:rsidRDefault="00B1539D">
            <w:pPr>
              <w:pStyle w:val="TableParagraph"/>
              <w:rPr>
                <w:sz w:val="20"/>
                <w:lang w:val="es-PE"/>
              </w:rPr>
            </w:pPr>
          </w:p>
        </w:tc>
        <w:tc>
          <w:tcPr>
            <w:tcW w:w="7195" w:type="dxa"/>
            <w:gridSpan w:val="4"/>
            <w:tcBorders>
              <w:bottom w:val="single" w:sz="53" w:space="0" w:color="D9D9D9"/>
            </w:tcBorders>
          </w:tcPr>
          <w:p w:rsidR="00B1539D" w:rsidRDefault="00A6786E">
            <w:pPr>
              <w:pStyle w:val="TableParagraph"/>
              <w:tabs>
                <w:tab w:val="left" w:pos="3685"/>
              </w:tabs>
              <w:spacing w:before="2" w:line="237" w:lineRule="auto"/>
              <w:ind w:left="3685" w:right="667" w:hanging="384"/>
              <w:rPr>
                <w:i/>
                <w:sz w:val="20"/>
              </w:rPr>
            </w:pPr>
            <w:r>
              <w:rPr>
                <w:rFonts w:ascii="Symbol" w:hAnsi="Symbol"/>
                <w:sz w:val="21"/>
              </w:rPr>
              <w:t></w:t>
            </w:r>
            <w:r>
              <w:rPr>
                <w:sz w:val="21"/>
              </w:rPr>
              <w:tab/>
            </w:r>
            <w:r>
              <w:rPr>
                <w:i/>
                <w:sz w:val="20"/>
              </w:rPr>
              <w:t>Destinatario (recibe</w:t>
            </w:r>
            <w:r>
              <w:rPr>
                <w:i/>
                <w:spacing w:val="-9"/>
                <w:sz w:val="20"/>
              </w:rPr>
              <w:t xml:space="preserve"> </w:t>
            </w:r>
            <w:r>
              <w:rPr>
                <w:i/>
                <w:sz w:val="20"/>
              </w:rPr>
              <w:t>conocimientos especializados)</w:t>
            </w:r>
          </w:p>
        </w:tc>
      </w:tr>
      <w:tr w:rsidR="00B1539D" w:rsidRPr="00100AE4">
        <w:trPr>
          <w:trHeight w:val="779"/>
        </w:trPr>
        <w:tc>
          <w:tcPr>
            <w:tcW w:w="2126" w:type="dxa"/>
            <w:vMerge w:val="restart"/>
            <w:tcBorders>
              <w:top w:val="single" w:sz="53" w:space="0" w:color="D9D9D9"/>
            </w:tcBorders>
          </w:tcPr>
          <w:p w:rsidR="00B1539D" w:rsidRPr="00100AE4" w:rsidRDefault="00A6786E">
            <w:pPr>
              <w:pStyle w:val="TableParagraph"/>
              <w:spacing w:line="288" w:lineRule="auto"/>
              <w:ind w:left="107" w:right="389"/>
              <w:rPr>
                <w:b/>
                <w:sz w:val="18"/>
                <w:lang w:val="es-PE"/>
              </w:rPr>
            </w:pPr>
            <w:r w:rsidRPr="00100AE4">
              <w:rPr>
                <w:b/>
                <w:sz w:val="18"/>
                <w:lang w:val="es-PE"/>
              </w:rPr>
              <w:t>Financiación y presupuesto del proyecto</w:t>
            </w:r>
          </w:p>
        </w:tc>
        <w:tc>
          <w:tcPr>
            <w:tcW w:w="7195" w:type="dxa"/>
            <w:gridSpan w:val="4"/>
            <w:tcBorders>
              <w:top w:val="single" w:sz="53" w:space="0" w:color="D9D9D9"/>
            </w:tcBorders>
          </w:tcPr>
          <w:p w:rsidR="00B1539D" w:rsidRPr="00100AE4" w:rsidRDefault="00A6786E">
            <w:pPr>
              <w:pStyle w:val="TableParagraph"/>
              <w:spacing w:line="288" w:lineRule="auto"/>
              <w:ind w:left="108" w:right="168"/>
              <w:rPr>
                <w:i/>
                <w:sz w:val="21"/>
                <w:lang w:val="es-PE"/>
              </w:rPr>
            </w:pPr>
            <w:r w:rsidRPr="00100AE4">
              <w:rPr>
                <w:i/>
                <w:sz w:val="21"/>
                <w:lang w:val="es-PE"/>
              </w:rPr>
              <w:t>Proporcione una estimación de los costos totales del proyecto y de los fondos que se prevé recibir de cada parte interesada.</w:t>
            </w:r>
          </w:p>
        </w:tc>
      </w:tr>
      <w:tr w:rsidR="00B1539D">
        <w:trPr>
          <w:trHeight w:val="489"/>
        </w:trPr>
        <w:tc>
          <w:tcPr>
            <w:tcW w:w="2126" w:type="dxa"/>
            <w:vMerge/>
            <w:tcBorders>
              <w:top w:val="nil"/>
            </w:tcBorders>
          </w:tcPr>
          <w:p w:rsidR="00B1539D" w:rsidRPr="00100AE4" w:rsidRDefault="00B1539D">
            <w:pPr>
              <w:rPr>
                <w:sz w:val="2"/>
                <w:szCs w:val="2"/>
                <w:lang w:val="es-PE"/>
              </w:rPr>
            </w:pPr>
          </w:p>
        </w:tc>
        <w:tc>
          <w:tcPr>
            <w:tcW w:w="4253" w:type="dxa"/>
            <w:gridSpan w:val="2"/>
          </w:tcPr>
          <w:p w:rsidR="00B1539D" w:rsidRPr="00100AE4" w:rsidRDefault="00B1539D">
            <w:pPr>
              <w:pStyle w:val="TableParagraph"/>
              <w:rPr>
                <w:sz w:val="20"/>
                <w:lang w:val="es-PE"/>
              </w:rPr>
            </w:pPr>
          </w:p>
        </w:tc>
        <w:tc>
          <w:tcPr>
            <w:tcW w:w="993" w:type="dxa"/>
          </w:tcPr>
          <w:p w:rsidR="00B1539D" w:rsidRDefault="00A6786E">
            <w:pPr>
              <w:pStyle w:val="TableParagraph"/>
              <w:ind w:left="108"/>
              <w:rPr>
                <w:sz w:val="21"/>
              </w:rPr>
            </w:pPr>
            <w:r>
              <w:rPr>
                <w:sz w:val="21"/>
              </w:rPr>
              <w:t>Euros</w:t>
            </w:r>
          </w:p>
        </w:tc>
        <w:tc>
          <w:tcPr>
            <w:tcW w:w="1949" w:type="dxa"/>
          </w:tcPr>
          <w:p w:rsidR="00B1539D" w:rsidRDefault="00A6786E">
            <w:pPr>
              <w:pStyle w:val="TableParagraph"/>
              <w:ind w:left="110"/>
              <w:rPr>
                <w:sz w:val="21"/>
              </w:rPr>
            </w:pPr>
            <w:r>
              <w:rPr>
                <w:sz w:val="21"/>
              </w:rPr>
              <w:t>Observación</w:t>
            </w:r>
          </w:p>
        </w:tc>
      </w:tr>
      <w:tr w:rsidR="00B1539D">
        <w:trPr>
          <w:trHeight w:val="780"/>
        </w:trPr>
        <w:tc>
          <w:tcPr>
            <w:tcW w:w="2126" w:type="dxa"/>
            <w:vMerge/>
            <w:tcBorders>
              <w:top w:val="nil"/>
            </w:tcBorders>
          </w:tcPr>
          <w:p w:rsidR="00B1539D" w:rsidRDefault="00B1539D">
            <w:pPr>
              <w:rPr>
                <w:sz w:val="2"/>
                <w:szCs w:val="2"/>
              </w:rPr>
            </w:pPr>
          </w:p>
        </w:tc>
        <w:tc>
          <w:tcPr>
            <w:tcW w:w="4253" w:type="dxa"/>
            <w:gridSpan w:val="2"/>
          </w:tcPr>
          <w:p w:rsidR="00B1539D" w:rsidRPr="00100AE4" w:rsidRDefault="00A6786E">
            <w:pPr>
              <w:pStyle w:val="TableParagraph"/>
              <w:spacing w:line="290" w:lineRule="auto"/>
              <w:ind w:left="108" w:right="1268"/>
              <w:rPr>
                <w:i/>
                <w:sz w:val="21"/>
                <w:lang w:val="es-PE"/>
              </w:rPr>
            </w:pPr>
            <w:r w:rsidRPr="00100AE4">
              <w:rPr>
                <w:i/>
                <w:sz w:val="21"/>
                <w:lang w:val="es-PE"/>
              </w:rPr>
              <w:t>Participación de los gobiernos en los gastos</w:t>
            </w:r>
          </w:p>
        </w:tc>
        <w:tc>
          <w:tcPr>
            <w:tcW w:w="993" w:type="dxa"/>
          </w:tcPr>
          <w:p w:rsidR="00B1539D" w:rsidRPr="00100AE4" w:rsidRDefault="00B1539D">
            <w:pPr>
              <w:pStyle w:val="TableParagraph"/>
              <w:rPr>
                <w:sz w:val="20"/>
                <w:lang w:val="es-PE"/>
              </w:rPr>
            </w:pPr>
          </w:p>
        </w:tc>
        <w:tc>
          <w:tcPr>
            <w:tcW w:w="1949" w:type="dxa"/>
          </w:tcPr>
          <w:p w:rsidR="00B1539D" w:rsidRDefault="00A6786E">
            <w:pPr>
              <w:pStyle w:val="TableParagraph"/>
              <w:ind w:left="110"/>
              <w:rPr>
                <w:sz w:val="21"/>
              </w:rPr>
            </w:pPr>
            <w:r>
              <w:rPr>
                <w:sz w:val="21"/>
              </w:rPr>
              <w:t>(remítase al OIEA)</w:t>
            </w:r>
          </w:p>
        </w:tc>
      </w:tr>
      <w:tr w:rsidR="00B1539D">
        <w:trPr>
          <w:trHeight w:val="489"/>
        </w:trPr>
        <w:tc>
          <w:tcPr>
            <w:tcW w:w="2126" w:type="dxa"/>
            <w:vMerge/>
            <w:tcBorders>
              <w:top w:val="nil"/>
            </w:tcBorders>
          </w:tcPr>
          <w:p w:rsidR="00B1539D" w:rsidRDefault="00B1539D">
            <w:pPr>
              <w:rPr>
                <w:sz w:val="2"/>
                <w:szCs w:val="2"/>
              </w:rPr>
            </w:pPr>
          </w:p>
        </w:tc>
        <w:tc>
          <w:tcPr>
            <w:tcW w:w="4253" w:type="dxa"/>
            <w:gridSpan w:val="2"/>
          </w:tcPr>
          <w:p w:rsidR="00B1539D" w:rsidRDefault="00A6786E">
            <w:pPr>
              <w:pStyle w:val="TableParagraph"/>
              <w:ind w:left="108"/>
              <w:rPr>
                <w:i/>
                <w:sz w:val="21"/>
              </w:rPr>
            </w:pPr>
            <w:r>
              <w:rPr>
                <w:i/>
                <w:sz w:val="21"/>
              </w:rPr>
              <w:t>Instituciones de contraparte</w:t>
            </w:r>
          </w:p>
        </w:tc>
        <w:tc>
          <w:tcPr>
            <w:tcW w:w="993" w:type="dxa"/>
          </w:tcPr>
          <w:p w:rsidR="00B1539D" w:rsidRDefault="00B1539D">
            <w:pPr>
              <w:pStyle w:val="TableParagraph"/>
              <w:rPr>
                <w:sz w:val="20"/>
              </w:rPr>
            </w:pPr>
          </w:p>
        </w:tc>
        <w:tc>
          <w:tcPr>
            <w:tcW w:w="1949" w:type="dxa"/>
          </w:tcPr>
          <w:p w:rsidR="00B1539D" w:rsidRDefault="00B1539D">
            <w:pPr>
              <w:pStyle w:val="TableParagraph"/>
              <w:rPr>
                <w:sz w:val="20"/>
              </w:rPr>
            </w:pPr>
          </w:p>
        </w:tc>
      </w:tr>
      <w:tr w:rsidR="00B1539D">
        <w:trPr>
          <w:trHeight w:val="491"/>
        </w:trPr>
        <w:tc>
          <w:tcPr>
            <w:tcW w:w="2126" w:type="dxa"/>
            <w:vMerge/>
            <w:tcBorders>
              <w:top w:val="nil"/>
            </w:tcBorders>
          </w:tcPr>
          <w:p w:rsidR="00B1539D" w:rsidRDefault="00B1539D">
            <w:pPr>
              <w:rPr>
                <w:sz w:val="2"/>
                <w:szCs w:val="2"/>
              </w:rPr>
            </w:pPr>
          </w:p>
        </w:tc>
        <w:tc>
          <w:tcPr>
            <w:tcW w:w="4253" w:type="dxa"/>
            <w:gridSpan w:val="2"/>
          </w:tcPr>
          <w:p w:rsidR="00B1539D" w:rsidRDefault="00A6786E">
            <w:pPr>
              <w:pStyle w:val="TableParagraph"/>
              <w:spacing w:before="3"/>
              <w:ind w:left="108"/>
              <w:rPr>
                <w:i/>
                <w:sz w:val="21"/>
              </w:rPr>
            </w:pPr>
            <w:r>
              <w:rPr>
                <w:i/>
                <w:sz w:val="21"/>
              </w:rPr>
              <w:t>Otros asociados</w:t>
            </w:r>
          </w:p>
        </w:tc>
        <w:tc>
          <w:tcPr>
            <w:tcW w:w="993" w:type="dxa"/>
          </w:tcPr>
          <w:p w:rsidR="00B1539D" w:rsidRDefault="00B1539D">
            <w:pPr>
              <w:pStyle w:val="TableParagraph"/>
              <w:rPr>
                <w:sz w:val="20"/>
              </w:rPr>
            </w:pPr>
          </w:p>
        </w:tc>
        <w:tc>
          <w:tcPr>
            <w:tcW w:w="1949" w:type="dxa"/>
          </w:tcPr>
          <w:p w:rsidR="00B1539D" w:rsidRDefault="00A6786E">
            <w:pPr>
              <w:pStyle w:val="TableParagraph"/>
              <w:spacing w:before="3"/>
              <w:ind w:left="110"/>
              <w:rPr>
                <w:sz w:val="21"/>
              </w:rPr>
            </w:pPr>
            <w:r>
              <w:rPr>
                <w:sz w:val="21"/>
              </w:rPr>
              <w:t>Indique cuáles</w:t>
            </w:r>
          </w:p>
        </w:tc>
      </w:tr>
      <w:tr w:rsidR="00B1539D" w:rsidRPr="00100AE4">
        <w:trPr>
          <w:trHeight w:val="1067"/>
        </w:trPr>
        <w:tc>
          <w:tcPr>
            <w:tcW w:w="2126" w:type="dxa"/>
            <w:vMerge/>
            <w:tcBorders>
              <w:top w:val="nil"/>
            </w:tcBorders>
          </w:tcPr>
          <w:p w:rsidR="00B1539D" w:rsidRDefault="00B1539D">
            <w:pPr>
              <w:rPr>
                <w:sz w:val="2"/>
                <w:szCs w:val="2"/>
              </w:rPr>
            </w:pPr>
          </w:p>
        </w:tc>
        <w:tc>
          <w:tcPr>
            <w:tcW w:w="1793" w:type="dxa"/>
            <w:vMerge w:val="restart"/>
          </w:tcPr>
          <w:p w:rsidR="00B1539D" w:rsidRPr="00100AE4" w:rsidRDefault="00A6786E">
            <w:pPr>
              <w:pStyle w:val="TableParagraph"/>
              <w:spacing w:line="288" w:lineRule="auto"/>
              <w:ind w:left="108" w:right="103"/>
              <w:rPr>
                <w:i/>
                <w:sz w:val="21"/>
                <w:lang w:val="es-PE"/>
              </w:rPr>
            </w:pPr>
            <w:r w:rsidRPr="00100AE4">
              <w:rPr>
                <w:i/>
                <w:sz w:val="21"/>
                <w:lang w:val="es-PE"/>
              </w:rPr>
              <w:t>Fondo de Cooperación Técnica (FCT) del OIEA</w:t>
            </w:r>
          </w:p>
        </w:tc>
        <w:tc>
          <w:tcPr>
            <w:tcW w:w="2460" w:type="dxa"/>
          </w:tcPr>
          <w:p w:rsidR="00B1539D" w:rsidRPr="00100AE4" w:rsidRDefault="00A6786E">
            <w:pPr>
              <w:pStyle w:val="TableParagraph"/>
              <w:spacing w:line="288" w:lineRule="auto"/>
              <w:ind w:left="108" w:right="251"/>
              <w:rPr>
                <w:i/>
                <w:sz w:val="21"/>
                <w:lang w:val="es-PE"/>
              </w:rPr>
            </w:pPr>
            <w:r w:rsidRPr="00100AE4">
              <w:rPr>
                <w:i/>
                <w:sz w:val="21"/>
                <w:lang w:val="es-PE"/>
              </w:rPr>
              <w:t>Becas/visitas científicas/ cursos de capacitación/ talleres</w:t>
            </w:r>
          </w:p>
        </w:tc>
        <w:tc>
          <w:tcPr>
            <w:tcW w:w="993" w:type="dxa"/>
          </w:tcPr>
          <w:p w:rsidR="00B1539D" w:rsidRPr="00100AE4" w:rsidRDefault="00B1539D">
            <w:pPr>
              <w:pStyle w:val="TableParagraph"/>
              <w:rPr>
                <w:sz w:val="20"/>
                <w:lang w:val="es-PE"/>
              </w:rPr>
            </w:pPr>
          </w:p>
        </w:tc>
        <w:tc>
          <w:tcPr>
            <w:tcW w:w="1949" w:type="dxa"/>
          </w:tcPr>
          <w:p w:rsidR="00B1539D" w:rsidRPr="00100AE4" w:rsidRDefault="00B1539D">
            <w:pPr>
              <w:pStyle w:val="TableParagraph"/>
              <w:rPr>
                <w:sz w:val="20"/>
                <w:lang w:val="es-PE"/>
              </w:rPr>
            </w:pPr>
          </w:p>
        </w:tc>
      </w:tr>
      <w:tr w:rsidR="00B1539D">
        <w:trPr>
          <w:trHeight w:val="491"/>
        </w:trPr>
        <w:tc>
          <w:tcPr>
            <w:tcW w:w="2126" w:type="dxa"/>
            <w:vMerge/>
            <w:tcBorders>
              <w:top w:val="nil"/>
            </w:tcBorders>
          </w:tcPr>
          <w:p w:rsidR="00B1539D" w:rsidRPr="00100AE4" w:rsidRDefault="00B1539D">
            <w:pPr>
              <w:rPr>
                <w:sz w:val="2"/>
                <w:szCs w:val="2"/>
                <w:lang w:val="es-PE"/>
              </w:rPr>
            </w:pPr>
          </w:p>
        </w:tc>
        <w:tc>
          <w:tcPr>
            <w:tcW w:w="1793" w:type="dxa"/>
            <w:vMerge/>
            <w:tcBorders>
              <w:top w:val="nil"/>
            </w:tcBorders>
          </w:tcPr>
          <w:p w:rsidR="00B1539D" w:rsidRPr="00100AE4" w:rsidRDefault="00B1539D">
            <w:pPr>
              <w:rPr>
                <w:sz w:val="2"/>
                <w:szCs w:val="2"/>
                <w:lang w:val="es-PE"/>
              </w:rPr>
            </w:pPr>
          </w:p>
        </w:tc>
        <w:tc>
          <w:tcPr>
            <w:tcW w:w="2460" w:type="dxa"/>
          </w:tcPr>
          <w:p w:rsidR="00B1539D" w:rsidRDefault="00A6786E">
            <w:pPr>
              <w:pStyle w:val="TableParagraph"/>
              <w:ind w:left="108"/>
              <w:rPr>
                <w:i/>
                <w:sz w:val="21"/>
              </w:rPr>
            </w:pPr>
            <w:r>
              <w:rPr>
                <w:i/>
                <w:sz w:val="21"/>
              </w:rPr>
              <w:t>Expertos</w:t>
            </w:r>
          </w:p>
        </w:tc>
        <w:tc>
          <w:tcPr>
            <w:tcW w:w="993" w:type="dxa"/>
          </w:tcPr>
          <w:p w:rsidR="00B1539D" w:rsidRDefault="00B1539D">
            <w:pPr>
              <w:pStyle w:val="TableParagraph"/>
              <w:rPr>
                <w:sz w:val="20"/>
              </w:rPr>
            </w:pPr>
          </w:p>
        </w:tc>
        <w:tc>
          <w:tcPr>
            <w:tcW w:w="1949" w:type="dxa"/>
          </w:tcPr>
          <w:p w:rsidR="00B1539D" w:rsidRDefault="00B1539D">
            <w:pPr>
              <w:pStyle w:val="TableParagraph"/>
              <w:rPr>
                <w:sz w:val="20"/>
              </w:rPr>
            </w:pPr>
          </w:p>
        </w:tc>
      </w:tr>
      <w:tr w:rsidR="00B1539D">
        <w:trPr>
          <w:trHeight w:val="489"/>
        </w:trPr>
        <w:tc>
          <w:tcPr>
            <w:tcW w:w="2126" w:type="dxa"/>
            <w:vMerge/>
            <w:tcBorders>
              <w:top w:val="nil"/>
            </w:tcBorders>
          </w:tcPr>
          <w:p w:rsidR="00B1539D" w:rsidRDefault="00B1539D">
            <w:pPr>
              <w:rPr>
                <w:sz w:val="2"/>
                <w:szCs w:val="2"/>
              </w:rPr>
            </w:pPr>
          </w:p>
        </w:tc>
        <w:tc>
          <w:tcPr>
            <w:tcW w:w="1793" w:type="dxa"/>
            <w:vMerge/>
            <w:tcBorders>
              <w:top w:val="nil"/>
            </w:tcBorders>
          </w:tcPr>
          <w:p w:rsidR="00B1539D" w:rsidRDefault="00B1539D">
            <w:pPr>
              <w:rPr>
                <w:sz w:val="2"/>
                <w:szCs w:val="2"/>
              </w:rPr>
            </w:pPr>
          </w:p>
        </w:tc>
        <w:tc>
          <w:tcPr>
            <w:tcW w:w="2460" w:type="dxa"/>
          </w:tcPr>
          <w:p w:rsidR="00B1539D" w:rsidRDefault="00A6786E">
            <w:pPr>
              <w:pStyle w:val="TableParagraph"/>
              <w:ind w:left="108"/>
              <w:rPr>
                <w:i/>
                <w:sz w:val="21"/>
              </w:rPr>
            </w:pPr>
            <w:r>
              <w:rPr>
                <w:i/>
                <w:sz w:val="21"/>
              </w:rPr>
              <w:t>Equipo</w:t>
            </w:r>
          </w:p>
        </w:tc>
        <w:tc>
          <w:tcPr>
            <w:tcW w:w="993" w:type="dxa"/>
          </w:tcPr>
          <w:p w:rsidR="00B1539D" w:rsidRDefault="00B1539D">
            <w:pPr>
              <w:pStyle w:val="TableParagraph"/>
              <w:rPr>
                <w:sz w:val="20"/>
              </w:rPr>
            </w:pPr>
          </w:p>
        </w:tc>
        <w:tc>
          <w:tcPr>
            <w:tcW w:w="1949" w:type="dxa"/>
          </w:tcPr>
          <w:p w:rsidR="00B1539D" w:rsidRDefault="00B1539D">
            <w:pPr>
              <w:pStyle w:val="TableParagraph"/>
              <w:rPr>
                <w:sz w:val="20"/>
              </w:rPr>
            </w:pPr>
          </w:p>
        </w:tc>
      </w:tr>
      <w:tr w:rsidR="00B1539D">
        <w:trPr>
          <w:trHeight w:val="337"/>
        </w:trPr>
        <w:tc>
          <w:tcPr>
            <w:tcW w:w="2126" w:type="dxa"/>
            <w:vMerge/>
            <w:tcBorders>
              <w:top w:val="nil"/>
            </w:tcBorders>
          </w:tcPr>
          <w:p w:rsidR="00B1539D" w:rsidRDefault="00B1539D">
            <w:pPr>
              <w:rPr>
                <w:sz w:val="2"/>
                <w:szCs w:val="2"/>
              </w:rPr>
            </w:pPr>
          </w:p>
        </w:tc>
        <w:tc>
          <w:tcPr>
            <w:tcW w:w="4253" w:type="dxa"/>
            <w:gridSpan w:val="2"/>
            <w:shd w:val="clear" w:color="auto" w:fill="D9D9D9"/>
          </w:tcPr>
          <w:p w:rsidR="00B1539D" w:rsidRDefault="00B1539D">
            <w:pPr>
              <w:pStyle w:val="TableParagraph"/>
              <w:rPr>
                <w:sz w:val="20"/>
              </w:rPr>
            </w:pPr>
          </w:p>
        </w:tc>
        <w:tc>
          <w:tcPr>
            <w:tcW w:w="993" w:type="dxa"/>
            <w:shd w:val="clear" w:color="auto" w:fill="D9D9D9"/>
          </w:tcPr>
          <w:p w:rsidR="00B1539D" w:rsidRDefault="00B1539D">
            <w:pPr>
              <w:pStyle w:val="TableParagraph"/>
              <w:rPr>
                <w:sz w:val="20"/>
              </w:rPr>
            </w:pPr>
          </w:p>
        </w:tc>
        <w:tc>
          <w:tcPr>
            <w:tcW w:w="1949" w:type="dxa"/>
            <w:shd w:val="clear" w:color="auto" w:fill="D9D9D9"/>
          </w:tcPr>
          <w:p w:rsidR="00B1539D" w:rsidRDefault="00B1539D">
            <w:pPr>
              <w:pStyle w:val="TableParagraph"/>
              <w:rPr>
                <w:sz w:val="20"/>
              </w:rPr>
            </w:pPr>
          </w:p>
        </w:tc>
      </w:tr>
      <w:tr w:rsidR="00B1539D">
        <w:trPr>
          <w:trHeight w:val="489"/>
        </w:trPr>
        <w:tc>
          <w:tcPr>
            <w:tcW w:w="2126" w:type="dxa"/>
            <w:vMerge/>
            <w:tcBorders>
              <w:top w:val="nil"/>
            </w:tcBorders>
          </w:tcPr>
          <w:p w:rsidR="00B1539D" w:rsidRDefault="00B1539D">
            <w:pPr>
              <w:rPr>
                <w:sz w:val="2"/>
                <w:szCs w:val="2"/>
              </w:rPr>
            </w:pPr>
          </w:p>
        </w:tc>
        <w:tc>
          <w:tcPr>
            <w:tcW w:w="4253" w:type="dxa"/>
            <w:gridSpan w:val="2"/>
          </w:tcPr>
          <w:p w:rsidR="00B1539D" w:rsidRDefault="00A6786E">
            <w:pPr>
              <w:pStyle w:val="TableParagraph"/>
              <w:ind w:right="93"/>
              <w:jc w:val="right"/>
              <w:rPr>
                <w:i/>
                <w:sz w:val="21"/>
              </w:rPr>
            </w:pPr>
            <w:r>
              <w:rPr>
                <w:i/>
                <w:sz w:val="21"/>
              </w:rPr>
              <w:t>TOTAL</w:t>
            </w:r>
          </w:p>
        </w:tc>
        <w:tc>
          <w:tcPr>
            <w:tcW w:w="993" w:type="dxa"/>
          </w:tcPr>
          <w:p w:rsidR="00B1539D" w:rsidRDefault="00B1539D">
            <w:pPr>
              <w:pStyle w:val="TableParagraph"/>
              <w:rPr>
                <w:sz w:val="20"/>
              </w:rPr>
            </w:pPr>
          </w:p>
        </w:tc>
        <w:tc>
          <w:tcPr>
            <w:tcW w:w="1949" w:type="dxa"/>
          </w:tcPr>
          <w:p w:rsidR="00B1539D" w:rsidRDefault="00B1539D">
            <w:pPr>
              <w:pStyle w:val="TableParagraph"/>
              <w:rPr>
                <w:sz w:val="20"/>
              </w:rPr>
            </w:pPr>
          </w:p>
        </w:tc>
      </w:tr>
    </w:tbl>
    <w:p w:rsidR="00B1539D" w:rsidRDefault="00B1539D">
      <w:pPr>
        <w:pStyle w:val="Textoindependiente"/>
        <w:rPr>
          <w:sz w:val="20"/>
        </w:rPr>
      </w:pPr>
    </w:p>
    <w:p w:rsidR="00B1539D" w:rsidRDefault="00B1539D">
      <w:pPr>
        <w:pStyle w:val="Textoindependiente"/>
        <w:rPr>
          <w:sz w:val="20"/>
        </w:rPr>
      </w:pPr>
    </w:p>
    <w:p w:rsidR="00B1539D" w:rsidRDefault="00B1539D">
      <w:pPr>
        <w:pStyle w:val="Textoindependiente"/>
        <w:rPr>
          <w:sz w:val="20"/>
        </w:rPr>
      </w:pPr>
    </w:p>
    <w:sectPr w:rsidR="00B1539D" w:rsidSect="00100AE4">
      <w:headerReference w:type="default" r:id="rId13"/>
      <w:pgSz w:w="12240" w:h="15840"/>
      <w:pgMar w:top="2660" w:right="360" w:bottom="1940" w:left="960" w:header="996" w:footer="1755" w:gutter="0"/>
      <w:pgNumType w:start="19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786E" w:rsidRDefault="00A6786E">
      <w:r>
        <w:separator/>
      </w:r>
    </w:p>
  </w:endnote>
  <w:endnote w:type="continuationSeparator" w:id="0">
    <w:p w:rsidR="00A6786E" w:rsidRDefault="00A67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39D" w:rsidRDefault="00B1539D">
    <w:pPr>
      <w:pStyle w:val="Textoindependiente"/>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39D" w:rsidRDefault="00B1539D">
    <w:pPr>
      <w:pStyle w:val="Textoindependiente"/>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786E" w:rsidRDefault="00A6786E">
      <w:r>
        <w:separator/>
      </w:r>
    </w:p>
  </w:footnote>
  <w:footnote w:type="continuationSeparator" w:id="0">
    <w:p w:rsidR="00A6786E" w:rsidRDefault="00A678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39D" w:rsidRDefault="00B1539D">
    <w:pPr>
      <w:pStyle w:val="Textoindependiente"/>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F91" w:rsidRDefault="00DC4F91">
    <w:pPr>
      <w:pStyle w:val="Encabezado"/>
    </w:pPr>
    <w:r>
      <w:rPr>
        <w:noProof/>
        <w:lang w:val="es-PE" w:eastAsia="es-PE" w:bidi="ar-SA"/>
      </w:rPr>
      <w:drawing>
        <wp:anchor distT="0" distB="0" distL="0" distR="0" simplePos="0" relativeHeight="267782247" behindDoc="1" locked="0" layoutInCell="1" allowOverlap="1" wp14:anchorId="38A4E8A0" wp14:editId="297D179F">
          <wp:simplePos x="0" y="0"/>
          <wp:positionH relativeFrom="page">
            <wp:posOffset>5804204</wp:posOffset>
          </wp:positionH>
          <wp:positionV relativeFrom="page">
            <wp:posOffset>533644</wp:posOffset>
          </wp:positionV>
          <wp:extent cx="938868" cy="1041340"/>
          <wp:effectExtent l="0" t="0" r="0" b="6985"/>
          <wp:wrapNone/>
          <wp:docPr id="4"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 name="image3.jpeg"/>
                  <pic:cNvPicPr/>
                </pic:nvPicPr>
                <pic:blipFill>
                  <a:blip r:embed="rId1" cstate="print"/>
                  <a:stretch>
                    <a:fillRect/>
                  </a:stretch>
                </pic:blipFill>
                <pic:spPr>
                  <a:xfrm>
                    <a:off x="0" y="0"/>
                    <a:ext cx="938868" cy="1041340"/>
                  </a:xfrm>
                  <a:prstGeom prst="rect">
                    <a:avLst/>
                  </a:prstGeom>
                </pic:spPr>
              </pic:pic>
            </a:graphicData>
          </a:graphic>
          <wp14:sizeRelH relativeFrom="margin">
            <wp14:pctWidth>0</wp14:pctWidth>
          </wp14:sizeRelH>
          <wp14:sizeRelV relativeFrom="margin">
            <wp14:pctHeight>0</wp14:pctHeight>
          </wp14:sizeRelV>
        </wp:anchor>
      </w:drawing>
    </w:r>
    <w:r>
      <w:rPr>
        <w:noProof/>
        <w:lang w:val="es-PE" w:eastAsia="es-PE" w:bidi="ar-SA"/>
      </w:rPr>
      <w:drawing>
        <wp:anchor distT="0" distB="0" distL="0" distR="0" simplePos="0" relativeHeight="267780199" behindDoc="1" locked="0" layoutInCell="1" allowOverlap="1" wp14:anchorId="4BE319CF" wp14:editId="62620917">
          <wp:simplePos x="0" y="0"/>
          <wp:positionH relativeFrom="page">
            <wp:posOffset>1232535</wp:posOffset>
          </wp:positionH>
          <wp:positionV relativeFrom="page">
            <wp:posOffset>513881</wp:posOffset>
          </wp:positionV>
          <wp:extent cx="1145540" cy="1057909"/>
          <wp:effectExtent l="0" t="0" r="0" b="9525"/>
          <wp:wrapNone/>
          <wp:docPr id="2"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 name="image2.jpeg"/>
                  <pic:cNvPicPr/>
                </pic:nvPicPr>
                <pic:blipFill>
                  <a:blip r:embed="rId2" cstate="print"/>
                  <a:stretch>
                    <a:fillRect/>
                  </a:stretch>
                </pic:blipFill>
                <pic:spPr>
                  <a:xfrm>
                    <a:off x="0" y="0"/>
                    <a:ext cx="1145540" cy="1057909"/>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39D" w:rsidRDefault="00B1539D">
    <w:pPr>
      <w:pStyle w:val="Textoindependiente"/>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39D" w:rsidRDefault="00B1539D">
    <w:pPr>
      <w:pStyle w:val="Textoindependiente"/>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39D"/>
    <w:rsid w:val="00100AE4"/>
    <w:rsid w:val="00A6786E"/>
    <w:rsid w:val="00B1539D"/>
    <w:rsid w:val="00DC4F91"/>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en-GB" w:eastAsia="en-GB" w:bidi="en-GB"/>
    </w:rPr>
  </w:style>
  <w:style w:type="paragraph" w:styleId="Ttulo1">
    <w:name w:val="heading 1"/>
    <w:basedOn w:val="Normal"/>
    <w:uiPriority w:val="1"/>
    <w:qFormat/>
    <w:pPr>
      <w:ind w:left="926" w:hanging="357"/>
      <w:outlineLvl w:val="0"/>
    </w:pPr>
    <w:rPr>
      <w:b/>
      <w:bCs/>
      <w:sz w:val="28"/>
      <w:szCs w:val="28"/>
    </w:rPr>
  </w:style>
  <w:style w:type="paragraph" w:styleId="Ttulo2">
    <w:name w:val="heading 2"/>
    <w:basedOn w:val="Normal"/>
    <w:uiPriority w:val="1"/>
    <w:qFormat/>
    <w:pPr>
      <w:ind w:left="462"/>
      <w:outlineLvl w:val="1"/>
    </w:pPr>
    <w:rPr>
      <w:b/>
      <w:bCs/>
      <w:sz w:val="24"/>
      <w:szCs w:val="24"/>
    </w:rPr>
  </w:style>
  <w:style w:type="paragraph" w:styleId="Ttulo3">
    <w:name w:val="heading 3"/>
    <w:basedOn w:val="Normal"/>
    <w:uiPriority w:val="1"/>
    <w:qFormat/>
    <w:pPr>
      <w:ind w:left="240"/>
      <w:outlineLvl w:val="2"/>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DC1">
    <w:name w:val="toc 1"/>
    <w:basedOn w:val="Normal"/>
    <w:uiPriority w:val="1"/>
    <w:qFormat/>
    <w:pPr>
      <w:spacing w:before="147"/>
      <w:ind w:left="502" w:hanging="420"/>
    </w:pPr>
    <w:rPr>
      <w:sz w:val="21"/>
      <w:szCs w:val="21"/>
    </w:rPr>
  </w:style>
  <w:style w:type="paragraph" w:styleId="TDC2">
    <w:name w:val="toc 2"/>
    <w:basedOn w:val="Normal"/>
    <w:uiPriority w:val="1"/>
    <w:qFormat/>
    <w:pPr>
      <w:spacing w:before="49"/>
      <w:ind w:left="929"/>
    </w:pPr>
    <w:rPr>
      <w:sz w:val="21"/>
      <w:szCs w:val="21"/>
    </w:rPr>
  </w:style>
  <w:style w:type="paragraph" w:styleId="Textoindependiente">
    <w:name w:val="Body Text"/>
    <w:basedOn w:val="Normal"/>
    <w:uiPriority w:val="1"/>
    <w:qFormat/>
  </w:style>
  <w:style w:type="paragraph" w:styleId="Prrafodelista">
    <w:name w:val="List Paragraph"/>
    <w:basedOn w:val="Normal"/>
    <w:uiPriority w:val="1"/>
    <w:qFormat/>
    <w:pPr>
      <w:ind w:left="1222" w:hanging="360"/>
    </w:pPr>
  </w:style>
  <w:style w:type="paragraph" w:customStyle="1" w:styleId="TableParagraph">
    <w:name w:val="Table Paragraph"/>
    <w:basedOn w:val="Normal"/>
    <w:uiPriority w:val="1"/>
    <w:qFormat/>
  </w:style>
  <w:style w:type="paragraph" w:styleId="Textodeglobo">
    <w:name w:val="Balloon Text"/>
    <w:basedOn w:val="Normal"/>
    <w:link w:val="TextodegloboCar"/>
    <w:uiPriority w:val="99"/>
    <w:semiHidden/>
    <w:unhideWhenUsed/>
    <w:rsid w:val="00100AE4"/>
    <w:rPr>
      <w:rFonts w:ascii="Tahoma" w:hAnsi="Tahoma" w:cs="Tahoma"/>
      <w:sz w:val="16"/>
      <w:szCs w:val="16"/>
    </w:rPr>
  </w:style>
  <w:style w:type="character" w:customStyle="1" w:styleId="TextodegloboCar">
    <w:name w:val="Texto de globo Car"/>
    <w:basedOn w:val="Fuentedeprrafopredeter"/>
    <w:link w:val="Textodeglobo"/>
    <w:uiPriority w:val="99"/>
    <w:semiHidden/>
    <w:rsid w:val="00100AE4"/>
    <w:rPr>
      <w:rFonts w:ascii="Tahoma" w:eastAsia="Times New Roman" w:hAnsi="Tahoma" w:cs="Tahoma"/>
      <w:sz w:val="16"/>
      <w:szCs w:val="16"/>
      <w:lang w:val="en-GB" w:eastAsia="en-GB" w:bidi="en-GB"/>
    </w:rPr>
  </w:style>
  <w:style w:type="paragraph" w:styleId="Encabezado">
    <w:name w:val="header"/>
    <w:basedOn w:val="Normal"/>
    <w:link w:val="EncabezadoCar"/>
    <w:uiPriority w:val="99"/>
    <w:unhideWhenUsed/>
    <w:rsid w:val="00100AE4"/>
    <w:pPr>
      <w:tabs>
        <w:tab w:val="center" w:pos="4419"/>
        <w:tab w:val="right" w:pos="8838"/>
      </w:tabs>
    </w:pPr>
  </w:style>
  <w:style w:type="character" w:customStyle="1" w:styleId="EncabezadoCar">
    <w:name w:val="Encabezado Car"/>
    <w:basedOn w:val="Fuentedeprrafopredeter"/>
    <w:link w:val="Encabezado"/>
    <w:uiPriority w:val="99"/>
    <w:rsid w:val="00100AE4"/>
    <w:rPr>
      <w:rFonts w:ascii="Times New Roman" w:eastAsia="Times New Roman" w:hAnsi="Times New Roman" w:cs="Times New Roman"/>
      <w:lang w:val="en-GB" w:eastAsia="en-GB" w:bidi="en-GB"/>
    </w:rPr>
  </w:style>
  <w:style w:type="paragraph" w:styleId="Piedepgina">
    <w:name w:val="footer"/>
    <w:basedOn w:val="Normal"/>
    <w:link w:val="PiedepginaCar"/>
    <w:uiPriority w:val="99"/>
    <w:unhideWhenUsed/>
    <w:rsid w:val="00100AE4"/>
    <w:pPr>
      <w:tabs>
        <w:tab w:val="center" w:pos="4419"/>
        <w:tab w:val="right" w:pos="8838"/>
      </w:tabs>
    </w:pPr>
  </w:style>
  <w:style w:type="character" w:customStyle="1" w:styleId="PiedepginaCar">
    <w:name w:val="Pie de página Car"/>
    <w:basedOn w:val="Fuentedeprrafopredeter"/>
    <w:link w:val="Piedepgina"/>
    <w:uiPriority w:val="99"/>
    <w:rsid w:val="00100AE4"/>
    <w:rPr>
      <w:rFonts w:ascii="Times New Roman" w:eastAsia="Times New Roman" w:hAnsi="Times New Roman" w:cs="Times New Roman"/>
      <w:lang w:val="en-GB" w:eastAsia="en-GB" w:bidi="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en-GB" w:eastAsia="en-GB" w:bidi="en-GB"/>
    </w:rPr>
  </w:style>
  <w:style w:type="paragraph" w:styleId="Ttulo1">
    <w:name w:val="heading 1"/>
    <w:basedOn w:val="Normal"/>
    <w:uiPriority w:val="1"/>
    <w:qFormat/>
    <w:pPr>
      <w:ind w:left="926" w:hanging="357"/>
      <w:outlineLvl w:val="0"/>
    </w:pPr>
    <w:rPr>
      <w:b/>
      <w:bCs/>
      <w:sz w:val="28"/>
      <w:szCs w:val="28"/>
    </w:rPr>
  </w:style>
  <w:style w:type="paragraph" w:styleId="Ttulo2">
    <w:name w:val="heading 2"/>
    <w:basedOn w:val="Normal"/>
    <w:uiPriority w:val="1"/>
    <w:qFormat/>
    <w:pPr>
      <w:ind w:left="462"/>
      <w:outlineLvl w:val="1"/>
    </w:pPr>
    <w:rPr>
      <w:b/>
      <w:bCs/>
      <w:sz w:val="24"/>
      <w:szCs w:val="24"/>
    </w:rPr>
  </w:style>
  <w:style w:type="paragraph" w:styleId="Ttulo3">
    <w:name w:val="heading 3"/>
    <w:basedOn w:val="Normal"/>
    <w:uiPriority w:val="1"/>
    <w:qFormat/>
    <w:pPr>
      <w:ind w:left="240"/>
      <w:outlineLvl w:val="2"/>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DC1">
    <w:name w:val="toc 1"/>
    <w:basedOn w:val="Normal"/>
    <w:uiPriority w:val="1"/>
    <w:qFormat/>
    <w:pPr>
      <w:spacing w:before="147"/>
      <w:ind w:left="502" w:hanging="420"/>
    </w:pPr>
    <w:rPr>
      <w:sz w:val="21"/>
      <w:szCs w:val="21"/>
    </w:rPr>
  </w:style>
  <w:style w:type="paragraph" w:styleId="TDC2">
    <w:name w:val="toc 2"/>
    <w:basedOn w:val="Normal"/>
    <w:uiPriority w:val="1"/>
    <w:qFormat/>
    <w:pPr>
      <w:spacing w:before="49"/>
      <w:ind w:left="929"/>
    </w:pPr>
    <w:rPr>
      <w:sz w:val="21"/>
      <w:szCs w:val="21"/>
    </w:rPr>
  </w:style>
  <w:style w:type="paragraph" w:styleId="Textoindependiente">
    <w:name w:val="Body Text"/>
    <w:basedOn w:val="Normal"/>
    <w:uiPriority w:val="1"/>
    <w:qFormat/>
  </w:style>
  <w:style w:type="paragraph" w:styleId="Prrafodelista">
    <w:name w:val="List Paragraph"/>
    <w:basedOn w:val="Normal"/>
    <w:uiPriority w:val="1"/>
    <w:qFormat/>
    <w:pPr>
      <w:ind w:left="1222" w:hanging="360"/>
    </w:pPr>
  </w:style>
  <w:style w:type="paragraph" w:customStyle="1" w:styleId="TableParagraph">
    <w:name w:val="Table Paragraph"/>
    <w:basedOn w:val="Normal"/>
    <w:uiPriority w:val="1"/>
    <w:qFormat/>
  </w:style>
  <w:style w:type="paragraph" w:styleId="Textodeglobo">
    <w:name w:val="Balloon Text"/>
    <w:basedOn w:val="Normal"/>
    <w:link w:val="TextodegloboCar"/>
    <w:uiPriority w:val="99"/>
    <w:semiHidden/>
    <w:unhideWhenUsed/>
    <w:rsid w:val="00100AE4"/>
    <w:rPr>
      <w:rFonts w:ascii="Tahoma" w:hAnsi="Tahoma" w:cs="Tahoma"/>
      <w:sz w:val="16"/>
      <w:szCs w:val="16"/>
    </w:rPr>
  </w:style>
  <w:style w:type="character" w:customStyle="1" w:styleId="TextodegloboCar">
    <w:name w:val="Texto de globo Car"/>
    <w:basedOn w:val="Fuentedeprrafopredeter"/>
    <w:link w:val="Textodeglobo"/>
    <w:uiPriority w:val="99"/>
    <w:semiHidden/>
    <w:rsid w:val="00100AE4"/>
    <w:rPr>
      <w:rFonts w:ascii="Tahoma" w:eastAsia="Times New Roman" w:hAnsi="Tahoma" w:cs="Tahoma"/>
      <w:sz w:val="16"/>
      <w:szCs w:val="16"/>
      <w:lang w:val="en-GB" w:eastAsia="en-GB" w:bidi="en-GB"/>
    </w:rPr>
  </w:style>
  <w:style w:type="paragraph" w:styleId="Encabezado">
    <w:name w:val="header"/>
    <w:basedOn w:val="Normal"/>
    <w:link w:val="EncabezadoCar"/>
    <w:uiPriority w:val="99"/>
    <w:unhideWhenUsed/>
    <w:rsid w:val="00100AE4"/>
    <w:pPr>
      <w:tabs>
        <w:tab w:val="center" w:pos="4419"/>
        <w:tab w:val="right" w:pos="8838"/>
      </w:tabs>
    </w:pPr>
  </w:style>
  <w:style w:type="character" w:customStyle="1" w:styleId="EncabezadoCar">
    <w:name w:val="Encabezado Car"/>
    <w:basedOn w:val="Fuentedeprrafopredeter"/>
    <w:link w:val="Encabezado"/>
    <w:uiPriority w:val="99"/>
    <w:rsid w:val="00100AE4"/>
    <w:rPr>
      <w:rFonts w:ascii="Times New Roman" w:eastAsia="Times New Roman" w:hAnsi="Times New Roman" w:cs="Times New Roman"/>
      <w:lang w:val="en-GB" w:eastAsia="en-GB" w:bidi="en-GB"/>
    </w:rPr>
  </w:style>
  <w:style w:type="paragraph" w:styleId="Piedepgina">
    <w:name w:val="footer"/>
    <w:basedOn w:val="Normal"/>
    <w:link w:val="PiedepginaCar"/>
    <w:uiPriority w:val="99"/>
    <w:unhideWhenUsed/>
    <w:rsid w:val="00100AE4"/>
    <w:pPr>
      <w:tabs>
        <w:tab w:val="center" w:pos="4419"/>
        <w:tab w:val="right" w:pos="8838"/>
      </w:tabs>
    </w:pPr>
  </w:style>
  <w:style w:type="character" w:customStyle="1" w:styleId="PiedepginaCar">
    <w:name w:val="Pie de página Car"/>
    <w:basedOn w:val="Fuentedeprrafopredeter"/>
    <w:link w:val="Piedepgina"/>
    <w:uiPriority w:val="99"/>
    <w:rsid w:val="00100AE4"/>
    <w:rPr>
      <w:rFonts w:ascii="Times New Roman" w:eastAsia="Times New Roman" w:hAnsi="Times New Roman" w:cs="Times New Roman"/>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561</Words>
  <Characters>3087</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de la Cruz González</dc:creator>
  <cp:lastModifiedBy>Cristina Morita</cp:lastModifiedBy>
  <cp:revision>3</cp:revision>
  <dcterms:created xsi:type="dcterms:W3CDTF">2019-10-21T17:40:00Z</dcterms:created>
  <dcterms:modified xsi:type="dcterms:W3CDTF">2019-10-21T17:43:00Z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2019-07-04T00:00:00Z</vt:filetime>
  </property>
  <property fmtid="{D5CDD505-2E9C-101B-9397-08002B2CF9AE}" pid="3" name="Creator">
    <vt:lpwstr>Microsoft® Word for Office 365</vt:lpwstr>
  </property>
  <property fmtid="{D5CDD505-2E9C-101B-9397-08002B2CF9AE}" pid="4" name="LastSaved">
    <vt:filetime>2019-10-21T00:00:00Z</vt:filetime>
  </property>
</Properties>
</file>