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8AD" w:rsidRPr="00C1220A" w:rsidRDefault="00767471" w:rsidP="007F6DFD">
      <w:pPr>
        <w:pStyle w:val="Textoindependiente"/>
        <w:outlineLvl w:val="0"/>
        <w:rPr>
          <w:sz w:val="24"/>
        </w:rPr>
      </w:pPr>
      <w:bookmarkStart w:id="0" w:name="_GoBack"/>
      <w:bookmarkEnd w:id="0"/>
      <w:r w:rsidRPr="00C1220A">
        <w:rPr>
          <w:b/>
          <w:sz w:val="24"/>
        </w:rPr>
        <w:t xml:space="preserve">Appendix A: </w:t>
      </w:r>
      <w:r w:rsidR="00B338AD" w:rsidRPr="00C1220A">
        <w:rPr>
          <w:b/>
          <w:sz w:val="24"/>
        </w:rPr>
        <w:t>Logical Framework Matrix</w:t>
      </w:r>
      <w:r w:rsidR="00B338AD" w:rsidRPr="00C1220A">
        <w:rPr>
          <w:sz w:val="24"/>
        </w:rPr>
        <w:t xml:space="preserve"> </w:t>
      </w:r>
      <w:r w:rsidR="00B338AD" w:rsidRPr="00C1220A">
        <w:rPr>
          <w:b/>
          <w:sz w:val="24"/>
        </w:rPr>
        <w:t>(LFM)</w:t>
      </w:r>
      <w:r w:rsidR="00D05EF8" w:rsidRPr="00C1220A">
        <w:rPr>
          <w:b/>
          <w:sz w:val="24"/>
        </w:rPr>
        <w:t xml:space="preserve"> template</w:t>
      </w:r>
      <w:r w:rsidR="00B338AD" w:rsidRPr="00C1220A">
        <w:rPr>
          <w:sz w:val="24"/>
        </w:rPr>
        <w:t xml:space="preserve"> </w:t>
      </w:r>
      <w:r w:rsidR="004B7B31" w:rsidRPr="004B7B31">
        <w:rPr>
          <w:b/>
          <w:bCs/>
          <w:sz w:val="24"/>
        </w:rPr>
        <w:t>with guidance</w:t>
      </w:r>
    </w:p>
    <w:tbl>
      <w:tblPr>
        <w:tblW w:w="156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4"/>
        <w:gridCol w:w="3576"/>
        <w:gridCol w:w="3120"/>
        <w:gridCol w:w="2692"/>
        <w:gridCol w:w="2402"/>
        <w:gridCol w:w="2192"/>
      </w:tblGrid>
      <w:tr w:rsidR="00B54C24" w:rsidRPr="00C428FF" w:rsidTr="004B7B31">
        <w:trPr>
          <w:tblHeader/>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cPr>
          <w:p w:rsidR="00B54C24" w:rsidRPr="00C428FF" w:rsidRDefault="00B54C24" w:rsidP="00C428FF">
            <w:pPr>
              <w:pStyle w:val="Textoindependiente"/>
              <w:spacing w:before="60" w:after="0" w:line="240" w:lineRule="auto"/>
              <w:rPr>
                <w:b/>
                <w:sz w:val="20"/>
              </w:rPr>
            </w:pPr>
            <w:r w:rsidRPr="00C428FF">
              <w:rPr>
                <w:b/>
                <w:sz w:val="20"/>
              </w:rPr>
              <w:t>Design Elements</w:t>
            </w:r>
          </w:p>
        </w:tc>
        <w:tc>
          <w:tcPr>
            <w:tcW w:w="1145" w:type="pct"/>
            <w:tcBorders>
              <w:top w:val="single" w:sz="4" w:space="0" w:color="auto"/>
              <w:left w:val="single" w:sz="4" w:space="0" w:color="auto"/>
              <w:bottom w:val="single" w:sz="4" w:space="0" w:color="auto"/>
              <w:right w:val="single" w:sz="4" w:space="0" w:color="auto"/>
            </w:tcBorders>
            <w:shd w:val="clear" w:color="auto" w:fill="F2F2F2"/>
          </w:tcPr>
          <w:p w:rsidR="00B54C24" w:rsidRPr="00C428FF" w:rsidRDefault="00B54C24" w:rsidP="00C428FF">
            <w:pPr>
              <w:pStyle w:val="Textoindependiente"/>
              <w:spacing w:before="60" w:after="0" w:line="240" w:lineRule="auto"/>
              <w:rPr>
                <w:b/>
                <w:sz w:val="20"/>
              </w:rPr>
            </w:pPr>
            <w:r w:rsidRPr="00C428FF">
              <w:rPr>
                <w:b/>
                <w:sz w:val="20"/>
              </w:rPr>
              <w:t>Narrative Description</w:t>
            </w:r>
          </w:p>
        </w:tc>
        <w:tc>
          <w:tcPr>
            <w:tcW w:w="999" w:type="pct"/>
            <w:tcBorders>
              <w:top w:val="single" w:sz="4" w:space="0" w:color="auto"/>
              <w:left w:val="single" w:sz="4" w:space="0" w:color="auto"/>
              <w:bottom w:val="single" w:sz="4" w:space="0" w:color="auto"/>
              <w:right w:val="single" w:sz="4" w:space="0" w:color="auto"/>
            </w:tcBorders>
            <w:shd w:val="clear" w:color="auto" w:fill="F2F2F2"/>
          </w:tcPr>
          <w:p w:rsidR="00B54C24" w:rsidRPr="00C428FF" w:rsidRDefault="00B54C24" w:rsidP="00CC4794">
            <w:pPr>
              <w:pStyle w:val="Textoindependiente"/>
              <w:spacing w:before="60" w:after="60" w:line="240" w:lineRule="auto"/>
              <w:rPr>
                <w:b/>
                <w:sz w:val="20"/>
              </w:rPr>
            </w:pPr>
            <w:r w:rsidRPr="00C428FF">
              <w:rPr>
                <w:b/>
                <w:sz w:val="20"/>
              </w:rPr>
              <w:t xml:space="preserve">Indicators </w:t>
            </w:r>
          </w:p>
        </w:tc>
        <w:tc>
          <w:tcPr>
            <w:tcW w:w="862" w:type="pct"/>
            <w:tcBorders>
              <w:top w:val="single" w:sz="4" w:space="0" w:color="auto"/>
              <w:left w:val="single" w:sz="4" w:space="0" w:color="auto"/>
              <w:bottom w:val="single" w:sz="4" w:space="0" w:color="auto"/>
              <w:right w:val="single" w:sz="4" w:space="0" w:color="auto"/>
            </w:tcBorders>
            <w:shd w:val="clear" w:color="auto" w:fill="F2F2F2"/>
          </w:tcPr>
          <w:p w:rsidR="00B54C24" w:rsidRPr="00C428FF" w:rsidRDefault="00B54C24" w:rsidP="00CC4794">
            <w:pPr>
              <w:pStyle w:val="Textoindependiente"/>
              <w:spacing w:before="60" w:after="60" w:line="240" w:lineRule="auto"/>
              <w:rPr>
                <w:b/>
                <w:sz w:val="20"/>
              </w:rPr>
            </w:pPr>
            <w:r>
              <w:rPr>
                <w:b/>
                <w:sz w:val="20"/>
              </w:rPr>
              <w:t>Baseline and Target</w:t>
            </w:r>
          </w:p>
        </w:tc>
        <w:tc>
          <w:tcPr>
            <w:tcW w:w="769" w:type="pct"/>
            <w:tcBorders>
              <w:top w:val="single" w:sz="4" w:space="0" w:color="auto"/>
              <w:left w:val="single" w:sz="4" w:space="0" w:color="auto"/>
              <w:bottom w:val="single" w:sz="4" w:space="0" w:color="auto"/>
              <w:right w:val="single" w:sz="4" w:space="0" w:color="auto"/>
            </w:tcBorders>
            <w:shd w:val="clear" w:color="auto" w:fill="F2F2F2"/>
          </w:tcPr>
          <w:p w:rsidR="00B54C24" w:rsidRPr="00C428FF" w:rsidRDefault="00B54C24" w:rsidP="00CC4794">
            <w:pPr>
              <w:pStyle w:val="Textoindependiente"/>
              <w:spacing w:before="60" w:after="60" w:line="240" w:lineRule="auto"/>
              <w:rPr>
                <w:b/>
                <w:sz w:val="20"/>
              </w:rPr>
            </w:pPr>
            <w:r w:rsidRPr="00C428FF">
              <w:rPr>
                <w:b/>
                <w:sz w:val="20"/>
              </w:rPr>
              <w:t>Means of Verification</w:t>
            </w:r>
            <w:r w:rsidR="00633FB7">
              <w:rPr>
                <w:b/>
                <w:sz w:val="20"/>
              </w:rPr>
              <w:t xml:space="preserve"> </w:t>
            </w:r>
          </w:p>
        </w:tc>
        <w:tc>
          <w:tcPr>
            <w:tcW w:w="702" w:type="pct"/>
            <w:tcBorders>
              <w:top w:val="single" w:sz="4" w:space="0" w:color="auto"/>
              <w:left w:val="single" w:sz="4" w:space="0" w:color="auto"/>
              <w:bottom w:val="single" w:sz="4" w:space="0" w:color="auto"/>
              <w:right w:val="single" w:sz="4" w:space="0" w:color="auto"/>
            </w:tcBorders>
            <w:shd w:val="clear" w:color="auto" w:fill="F2F2F2"/>
          </w:tcPr>
          <w:p w:rsidR="00B54C24" w:rsidRPr="00C428FF" w:rsidRDefault="00B54C24" w:rsidP="00CC4794">
            <w:pPr>
              <w:pStyle w:val="Textoindependiente"/>
              <w:spacing w:before="60" w:after="60" w:line="240" w:lineRule="auto"/>
              <w:rPr>
                <w:b/>
                <w:sz w:val="20"/>
              </w:rPr>
            </w:pPr>
            <w:r w:rsidRPr="00C428FF">
              <w:rPr>
                <w:b/>
                <w:sz w:val="20"/>
              </w:rPr>
              <w:t>Assumptions</w:t>
            </w:r>
          </w:p>
        </w:tc>
      </w:tr>
      <w:tr w:rsidR="00B54C24" w:rsidRPr="00CC4794" w:rsidTr="004B7B31">
        <w:trPr>
          <w:trHeight w:val="1336"/>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cPr>
          <w:p w:rsidR="00B54C24" w:rsidRPr="00CC4794" w:rsidRDefault="00B54C24" w:rsidP="00DC410E">
            <w:pPr>
              <w:pStyle w:val="Textoindependiente"/>
              <w:spacing w:before="60" w:after="60" w:line="240" w:lineRule="auto"/>
              <w:jc w:val="left"/>
              <w:rPr>
                <w:b/>
                <w:sz w:val="20"/>
              </w:rPr>
            </w:pPr>
            <w:r>
              <w:rPr>
                <w:b/>
                <w:sz w:val="20"/>
              </w:rPr>
              <w:t>Overall Objective (Developmental Objective)</w:t>
            </w: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B54C24" w:rsidRPr="00CC4794" w:rsidRDefault="00B54C24" w:rsidP="00B54C24">
            <w:pPr>
              <w:pStyle w:val="TCOPM-H1"/>
              <w:spacing w:before="60" w:after="60"/>
              <w:ind w:right="57"/>
              <w:jc w:val="left"/>
              <w:rPr>
                <w:b w:val="0"/>
                <w:sz w:val="20"/>
                <w:szCs w:val="20"/>
              </w:rPr>
            </w:pPr>
            <w:r w:rsidRPr="00B54C24">
              <w:rPr>
                <w:b w:val="0"/>
                <w:sz w:val="20"/>
                <w:szCs w:val="20"/>
                <w:lang w:val="en-GB"/>
              </w:rPr>
              <w:t>The ‘Overall Objective’ is the long-term goal to which the project contributes. It is not attained by this project alone, but requires contributions of other projects or programmes.</w:t>
            </w:r>
          </w:p>
        </w:tc>
        <w:tc>
          <w:tcPr>
            <w:tcW w:w="3332" w:type="pct"/>
            <w:gridSpan w:val="4"/>
            <w:tcBorders>
              <w:top w:val="single" w:sz="4" w:space="0" w:color="auto"/>
              <w:left w:val="single" w:sz="4" w:space="0" w:color="auto"/>
              <w:bottom w:val="single" w:sz="4" w:space="0" w:color="auto"/>
              <w:right w:val="single" w:sz="4" w:space="0" w:color="auto"/>
            </w:tcBorders>
            <w:shd w:val="clear" w:color="auto" w:fill="auto"/>
          </w:tcPr>
          <w:p w:rsidR="00B54C24" w:rsidRDefault="00B54C24" w:rsidP="00B54C24">
            <w:pPr>
              <w:pStyle w:val="Textoindependiente"/>
              <w:spacing w:before="60" w:after="60" w:line="240" w:lineRule="auto"/>
              <w:ind w:right="57"/>
              <w:jc w:val="left"/>
              <w:rPr>
                <w:sz w:val="20"/>
                <w:lang w:val="en-US"/>
              </w:rPr>
            </w:pPr>
          </w:p>
          <w:p w:rsidR="00B54C24" w:rsidRPr="00CC4794" w:rsidRDefault="00B54C24" w:rsidP="00B54C24">
            <w:pPr>
              <w:pStyle w:val="Textoindependiente"/>
              <w:spacing w:before="60" w:after="60" w:line="240" w:lineRule="auto"/>
              <w:ind w:right="57"/>
              <w:jc w:val="left"/>
              <w:rPr>
                <w:sz w:val="20"/>
              </w:rPr>
            </w:pPr>
            <w:r w:rsidRPr="00B54C24">
              <w:rPr>
                <w:sz w:val="20"/>
                <w:lang w:val="en-US"/>
              </w:rPr>
              <w:t xml:space="preserve">These elements at the Overall Objective level are sometimes difficult to quantify without substantial investments, so would </w:t>
            </w:r>
            <w:r w:rsidR="00633FB7">
              <w:rPr>
                <w:sz w:val="20"/>
                <w:lang w:val="en-US"/>
              </w:rPr>
              <w:t xml:space="preserve">probably </w:t>
            </w:r>
            <w:r w:rsidRPr="00B54C24">
              <w:rPr>
                <w:sz w:val="20"/>
                <w:lang w:val="en-US"/>
              </w:rPr>
              <w:t xml:space="preserve">only be provided if available from the CPF document (results framework) or from a national or sectoral </w:t>
            </w:r>
            <w:proofErr w:type="spellStart"/>
            <w:r w:rsidR="00633FB7">
              <w:rPr>
                <w:sz w:val="20"/>
                <w:lang w:val="en-US"/>
              </w:rPr>
              <w:t>programme</w:t>
            </w:r>
            <w:proofErr w:type="spellEnd"/>
            <w:r w:rsidR="00633FB7">
              <w:rPr>
                <w:sz w:val="20"/>
                <w:lang w:val="en-US"/>
              </w:rPr>
              <w:t xml:space="preserve"> or </w:t>
            </w:r>
            <w:r w:rsidRPr="00B54C24">
              <w:rPr>
                <w:sz w:val="20"/>
                <w:lang w:val="en-US"/>
              </w:rPr>
              <w:t>plan.</w:t>
            </w:r>
          </w:p>
        </w:tc>
      </w:tr>
      <w:tr w:rsidR="00B54C24" w:rsidRPr="00CC4794" w:rsidTr="00633FB7">
        <w:trPr>
          <w:trHeight w:val="1837"/>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cPr>
          <w:p w:rsidR="00B54C24" w:rsidRPr="00CC4794" w:rsidRDefault="00B54C24" w:rsidP="00DC410E">
            <w:pPr>
              <w:pStyle w:val="Textoindependiente"/>
              <w:spacing w:before="60" w:after="60" w:line="240" w:lineRule="auto"/>
              <w:jc w:val="left"/>
              <w:rPr>
                <w:b/>
                <w:sz w:val="20"/>
              </w:rPr>
            </w:pPr>
            <w:r w:rsidRPr="00CC4794">
              <w:rPr>
                <w:b/>
                <w:sz w:val="20"/>
              </w:rPr>
              <w:t>Outcome</w:t>
            </w:r>
            <w:r w:rsidR="009E399D">
              <w:rPr>
                <w:b/>
                <w:sz w:val="20"/>
              </w:rPr>
              <w:t xml:space="preserve"> </w:t>
            </w:r>
            <w:r>
              <w:rPr>
                <w:b/>
                <w:sz w:val="20"/>
              </w:rPr>
              <w:t>(Project Specific Objective)</w:t>
            </w: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B54C24" w:rsidRPr="00CC4794" w:rsidRDefault="00B54C24" w:rsidP="00B54C24">
            <w:pPr>
              <w:pStyle w:val="TCOPM-H1"/>
              <w:spacing w:before="60" w:after="60"/>
              <w:ind w:right="57"/>
              <w:jc w:val="left"/>
              <w:rPr>
                <w:b w:val="0"/>
                <w:sz w:val="20"/>
                <w:szCs w:val="20"/>
              </w:rPr>
            </w:pPr>
            <w:r w:rsidRPr="00B54C24">
              <w:rPr>
                <w:b w:val="0"/>
                <w:sz w:val="20"/>
                <w:szCs w:val="20"/>
                <w:lang w:val="en-GB"/>
              </w:rPr>
              <w:t>The ‘Outcome’ is what the project is expected to achieve, the ‘result’, either by project completion, or soon thereaft</w:t>
            </w:r>
            <w:r w:rsidR="009E399D">
              <w:rPr>
                <w:b w:val="0"/>
                <w:sz w:val="20"/>
                <w:szCs w:val="20"/>
                <w:lang w:val="en-GB"/>
              </w:rPr>
              <w:t>er. It states how the situation will change/</w:t>
            </w:r>
            <w:r w:rsidRPr="00B54C24">
              <w:rPr>
                <w:b w:val="0"/>
                <w:sz w:val="20"/>
                <w:szCs w:val="20"/>
                <w:lang w:val="en-GB"/>
              </w:rPr>
              <w:t>improve, as a result of the project. The Outcome should be formulated in the past tense.</w:t>
            </w:r>
          </w:p>
        </w:tc>
        <w:tc>
          <w:tcPr>
            <w:tcW w:w="999" w:type="pct"/>
            <w:vMerge w:val="restart"/>
            <w:tcBorders>
              <w:top w:val="single" w:sz="4" w:space="0" w:color="auto"/>
              <w:left w:val="single" w:sz="4" w:space="0" w:color="auto"/>
              <w:right w:val="single" w:sz="4" w:space="0" w:color="auto"/>
            </w:tcBorders>
            <w:shd w:val="clear" w:color="auto" w:fill="auto"/>
          </w:tcPr>
          <w:p w:rsidR="00633FB7" w:rsidRDefault="00633FB7" w:rsidP="00B54C24">
            <w:pPr>
              <w:pStyle w:val="TCOPM-H1"/>
              <w:spacing w:before="60" w:after="60"/>
              <w:ind w:right="57"/>
              <w:jc w:val="left"/>
              <w:rPr>
                <w:b w:val="0"/>
                <w:sz w:val="20"/>
                <w:szCs w:val="20"/>
                <w:lang w:val="en-GB"/>
              </w:rPr>
            </w:pPr>
          </w:p>
          <w:p w:rsidR="00B54C24" w:rsidRPr="00C428FF" w:rsidRDefault="00B54C24" w:rsidP="00B54C24">
            <w:pPr>
              <w:pStyle w:val="TCOPM-H1"/>
              <w:spacing w:before="60" w:after="60"/>
              <w:ind w:right="57"/>
              <w:jc w:val="left"/>
              <w:rPr>
                <w:b w:val="0"/>
                <w:sz w:val="20"/>
                <w:szCs w:val="20"/>
              </w:rPr>
            </w:pPr>
            <w:r w:rsidRPr="00B54C24">
              <w:rPr>
                <w:b w:val="0"/>
                <w:sz w:val="20"/>
                <w:szCs w:val="20"/>
                <w:lang w:val="en-GB"/>
              </w:rPr>
              <w:t>Indicators are ‘qualitative’ or ‘quantitative’ variables that provide a simple but reliable means to measure achievement and capture the results of the project. Indicators are helpful as a ‘point of agreement’ among the project team on what can and will be achieved by the project. Indicators should be SMART and are mandatory at the ‘Outcome’ and ‘Outputs’ levels.</w:t>
            </w:r>
          </w:p>
        </w:tc>
        <w:tc>
          <w:tcPr>
            <w:tcW w:w="862" w:type="pct"/>
            <w:vMerge w:val="restart"/>
            <w:tcBorders>
              <w:top w:val="single" w:sz="4" w:space="0" w:color="auto"/>
              <w:left w:val="single" w:sz="4" w:space="0" w:color="auto"/>
              <w:right w:val="single" w:sz="4" w:space="0" w:color="auto"/>
            </w:tcBorders>
          </w:tcPr>
          <w:p w:rsidR="00633FB7" w:rsidRDefault="00633FB7" w:rsidP="00B54C24">
            <w:pPr>
              <w:pStyle w:val="Textoindependiente"/>
              <w:spacing w:before="60" w:after="60" w:line="240" w:lineRule="auto"/>
              <w:ind w:right="57"/>
              <w:jc w:val="left"/>
              <w:rPr>
                <w:sz w:val="20"/>
                <w:lang w:val="en-US"/>
              </w:rPr>
            </w:pPr>
          </w:p>
          <w:p w:rsidR="00B54C24" w:rsidRPr="00CC4794" w:rsidRDefault="00B54C24" w:rsidP="00B54C24">
            <w:pPr>
              <w:pStyle w:val="Textoindependiente"/>
              <w:spacing w:before="60" w:after="60" w:line="240" w:lineRule="auto"/>
              <w:ind w:right="57"/>
              <w:jc w:val="left"/>
              <w:rPr>
                <w:sz w:val="20"/>
              </w:rPr>
            </w:pPr>
            <w:r w:rsidRPr="00B54C24">
              <w:rPr>
                <w:sz w:val="20"/>
                <w:lang w:val="en-US"/>
              </w:rPr>
              <w:t>The Baseline is a necessary element for all Indicators. It represents the situation prior to the project intervention, against which progress can be assessed. It enables the project team to plan what is actually needed, and to set realistic target</w:t>
            </w:r>
            <w:r w:rsidR="00633FB7">
              <w:rPr>
                <w:sz w:val="20"/>
                <w:lang w:val="en-US"/>
              </w:rPr>
              <w:t>s</w:t>
            </w:r>
            <w:r w:rsidRPr="00B54C24">
              <w:rPr>
                <w:sz w:val="20"/>
                <w:lang w:val="en-US"/>
              </w:rPr>
              <w:t>.</w:t>
            </w:r>
          </w:p>
        </w:tc>
        <w:tc>
          <w:tcPr>
            <w:tcW w:w="769" w:type="pct"/>
            <w:vMerge w:val="restart"/>
            <w:tcBorders>
              <w:top w:val="single" w:sz="4" w:space="0" w:color="auto"/>
              <w:left w:val="single" w:sz="4" w:space="0" w:color="auto"/>
              <w:right w:val="single" w:sz="4" w:space="0" w:color="auto"/>
            </w:tcBorders>
            <w:shd w:val="clear" w:color="auto" w:fill="auto"/>
          </w:tcPr>
          <w:p w:rsidR="00633FB7" w:rsidRDefault="00633FB7" w:rsidP="00B54C24">
            <w:pPr>
              <w:pStyle w:val="Textoindependiente"/>
              <w:spacing w:before="60" w:after="60" w:line="240" w:lineRule="auto"/>
              <w:ind w:right="57"/>
              <w:jc w:val="left"/>
              <w:rPr>
                <w:sz w:val="20"/>
                <w:lang w:val="en-US"/>
              </w:rPr>
            </w:pPr>
          </w:p>
          <w:p w:rsidR="00B54C24" w:rsidRPr="00CC4794" w:rsidRDefault="00B54C24" w:rsidP="00B54C24">
            <w:pPr>
              <w:pStyle w:val="Textoindependiente"/>
              <w:spacing w:before="60" w:after="60" w:line="240" w:lineRule="auto"/>
              <w:ind w:right="57"/>
              <w:jc w:val="left"/>
              <w:rPr>
                <w:sz w:val="20"/>
              </w:rPr>
            </w:pPr>
            <w:r w:rsidRPr="00B54C24">
              <w:rPr>
                <w:sz w:val="20"/>
                <w:lang w:val="en-US"/>
              </w:rPr>
              <w:t>The M</w:t>
            </w:r>
            <w:r w:rsidR="00633FB7">
              <w:rPr>
                <w:sz w:val="20"/>
                <w:lang w:val="en-US"/>
              </w:rPr>
              <w:t xml:space="preserve">eans </w:t>
            </w:r>
            <w:r w:rsidRPr="00B54C24">
              <w:rPr>
                <w:sz w:val="20"/>
                <w:lang w:val="en-US"/>
              </w:rPr>
              <w:t>o</w:t>
            </w:r>
            <w:r w:rsidR="00633FB7">
              <w:rPr>
                <w:sz w:val="20"/>
                <w:lang w:val="en-US"/>
              </w:rPr>
              <w:t xml:space="preserve">f </w:t>
            </w:r>
            <w:r w:rsidRPr="00B54C24">
              <w:rPr>
                <w:sz w:val="20"/>
                <w:lang w:val="en-US"/>
              </w:rPr>
              <w:t>V</w:t>
            </w:r>
            <w:r w:rsidR="00633FB7">
              <w:rPr>
                <w:sz w:val="20"/>
                <w:lang w:val="en-US"/>
              </w:rPr>
              <w:t>erification</w:t>
            </w:r>
            <w:r w:rsidRPr="00B54C24">
              <w:rPr>
                <w:sz w:val="20"/>
                <w:lang w:val="en-US"/>
              </w:rPr>
              <w:t xml:space="preserve"> are the sources of information necessary to verify the accomplishment of the indicators. The project team needs to consider where such data will come from, and whether it is easily accessible and reliable.</w:t>
            </w:r>
          </w:p>
        </w:tc>
        <w:tc>
          <w:tcPr>
            <w:tcW w:w="702" w:type="pct"/>
            <w:vMerge w:val="restart"/>
            <w:tcBorders>
              <w:top w:val="single" w:sz="4" w:space="0" w:color="auto"/>
              <w:left w:val="single" w:sz="4" w:space="0" w:color="auto"/>
              <w:right w:val="single" w:sz="4" w:space="0" w:color="auto"/>
            </w:tcBorders>
            <w:shd w:val="clear" w:color="auto" w:fill="auto"/>
          </w:tcPr>
          <w:p w:rsidR="00633FB7" w:rsidRDefault="00633FB7" w:rsidP="00B54C24">
            <w:pPr>
              <w:pStyle w:val="Textoindependiente"/>
              <w:spacing w:before="60" w:after="60" w:line="240" w:lineRule="auto"/>
              <w:ind w:right="57"/>
              <w:jc w:val="left"/>
              <w:rPr>
                <w:sz w:val="20"/>
                <w:lang w:val="en-US"/>
              </w:rPr>
            </w:pPr>
          </w:p>
          <w:p w:rsidR="00B54C24" w:rsidRPr="00CC4794" w:rsidRDefault="00B54C24" w:rsidP="00B54C24">
            <w:pPr>
              <w:pStyle w:val="Textoindependiente"/>
              <w:spacing w:before="60" w:after="60" w:line="240" w:lineRule="auto"/>
              <w:ind w:right="57"/>
              <w:jc w:val="left"/>
              <w:rPr>
                <w:sz w:val="20"/>
              </w:rPr>
            </w:pPr>
            <w:r w:rsidRPr="00B54C24">
              <w:rPr>
                <w:sz w:val="20"/>
                <w:lang w:val="en-US"/>
              </w:rPr>
              <w:t xml:space="preserve">‘Assumptions’ </w:t>
            </w:r>
            <w:r w:rsidR="00633FB7">
              <w:rPr>
                <w:sz w:val="20"/>
                <w:lang w:val="en-US"/>
              </w:rPr>
              <w:t xml:space="preserve">are </w:t>
            </w:r>
            <w:r w:rsidRPr="00B54C24">
              <w:rPr>
                <w:sz w:val="20"/>
                <w:lang w:val="en-US"/>
              </w:rPr>
              <w:t xml:space="preserve">external factors outside the control of the project team, but which need to occur for the project to produce the intended results. These are often identified as ‘risks’ that the project may be facing, and expressed </w:t>
            </w:r>
            <w:r w:rsidR="009E399D">
              <w:rPr>
                <w:sz w:val="20"/>
                <w:lang w:val="en-US"/>
              </w:rPr>
              <w:t xml:space="preserve">in the LFM </w:t>
            </w:r>
            <w:r w:rsidRPr="00B54C24">
              <w:rPr>
                <w:sz w:val="20"/>
                <w:lang w:val="en-US"/>
              </w:rPr>
              <w:t xml:space="preserve">as </w:t>
            </w:r>
            <w:r w:rsidR="009E399D">
              <w:rPr>
                <w:sz w:val="20"/>
                <w:lang w:val="en-US"/>
              </w:rPr>
              <w:t xml:space="preserve">conditions that must occur for the project to be </w:t>
            </w:r>
            <w:r w:rsidR="00E50BDA">
              <w:rPr>
                <w:sz w:val="20"/>
                <w:lang w:val="en-US"/>
              </w:rPr>
              <w:t>successful</w:t>
            </w:r>
            <w:r w:rsidRPr="00B54C24">
              <w:rPr>
                <w:sz w:val="20"/>
                <w:lang w:val="en-US"/>
              </w:rPr>
              <w:t>.</w:t>
            </w:r>
          </w:p>
        </w:tc>
      </w:tr>
      <w:tr w:rsidR="00B54C24" w:rsidRPr="00CC4794" w:rsidTr="00633FB7">
        <w:trPr>
          <w:trHeight w:val="1693"/>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cPr>
          <w:p w:rsidR="00B54C24" w:rsidRDefault="00B54C24" w:rsidP="00C428FF">
            <w:pPr>
              <w:pStyle w:val="Textoindependiente"/>
              <w:spacing w:before="60" w:after="60" w:line="240" w:lineRule="auto"/>
              <w:rPr>
                <w:b/>
                <w:sz w:val="20"/>
              </w:rPr>
            </w:pPr>
            <w:r w:rsidRPr="00CC4794">
              <w:rPr>
                <w:b/>
                <w:sz w:val="20"/>
              </w:rPr>
              <w:t>Outputs</w:t>
            </w:r>
          </w:p>
          <w:p w:rsidR="00B54C24" w:rsidRDefault="00B54C24" w:rsidP="00C428FF">
            <w:pPr>
              <w:pStyle w:val="Textoindependiente"/>
              <w:spacing w:before="60" w:after="60" w:line="240" w:lineRule="auto"/>
              <w:rPr>
                <w:b/>
                <w:sz w:val="20"/>
              </w:rPr>
            </w:pPr>
          </w:p>
          <w:p w:rsidR="00B54C24" w:rsidRDefault="00B54C24" w:rsidP="00C428FF">
            <w:pPr>
              <w:pStyle w:val="Textoindependiente"/>
              <w:spacing w:before="60" w:after="60" w:line="240" w:lineRule="auto"/>
              <w:rPr>
                <w:b/>
                <w:sz w:val="20"/>
              </w:rPr>
            </w:pPr>
            <w:r>
              <w:rPr>
                <w:b/>
                <w:sz w:val="20"/>
              </w:rPr>
              <w:t>1.</w:t>
            </w:r>
          </w:p>
          <w:p w:rsidR="00B54C24" w:rsidRDefault="00B54C24" w:rsidP="00C428FF">
            <w:pPr>
              <w:pStyle w:val="Textoindependiente"/>
              <w:spacing w:before="60" w:after="60" w:line="240" w:lineRule="auto"/>
              <w:rPr>
                <w:b/>
                <w:sz w:val="20"/>
              </w:rPr>
            </w:pPr>
            <w:r>
              <w:rPr>
                <w:b/>
                <w:sz w:val="20"/>
              </w:rPr>
              <w:t>2.</w:t>
            </w:r>
          </w:p>
          <w:p w:rsidR="00B54C24" w:rsidRDefault="00B54C24" w:rsidP="00C428FF">
            <w:pPr>
              <w:pStyle w:val="Textoindependiente"/>
              <w:spacing w:before="60" w:after="60" w:line="240" w:lineRule="auto"/>
              <w:rPr>
                <w:b/>
                <w:sz w:val="20"/>
              </w:rPr>
            </w:pPr>
            <w:r>
              <w:rPr>
                <w:b/>
                <w:sz w:val="20"/>
              </w:rPr>
              <w:t>3.</w:t>
            </w:r>
          </w:p>
          <w:p w:rsidR="00B54C24" w:rsidRPr="00C428FF" w:rsidRDefault="004B7B31" w:rsidP="00C428FF">
            <w:pPr>
              <w:pStyle w:val="Textoindependiente"/>
              <w:spacing w:before="60" w:after="60" w:line="240" w:lineRule="auto"/>
              <w:rPr>
                <w:b/>
                <w:sz w:val="20"/>
              </w:rPr>
            </w:pPr>
            <w:r>
              <w:rPr>
                <w:b/>
                <w:sz w:val="20"/>
              </w:rPr>
              <w:t>4….</w:t>
            </w:r>
            <w:r w:rsidR="00B54C24">
              <w:rPr>
                <w:b/>
                <w:sz w:val="20"/>
              </w:rPr>
              <w:t>…</w:t>
            </w: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B54C24" w:rsidRDefault="00B54C24" w:rsidP="00B54C24">
            <w:pPr>
              <w:pStyle w:val="TCOPM-H1"/>
              <w:spacing w:before="60" w:after="60"/>
              <w:ind w:right="57"/>
              <w:jc w:val="left"/>
              <w:rPr>
                <w:b w:val="0"/>
                <w:sz w:val="20"/>
                <w:szCs w:val="20"/>
              </w:rPr>
            </w:pPr>
            <w:r w:rsidRPr="00B54C24">
              <w:rPr>
                <w:b w:val="0"/>
                <w:sz w:val="20"/>
                <w:szCs w:val="20"/>
                <w:lang w:val="en-GB"/>
              </w:rPr>
              <w:t>The ‘Outputs’ are the concrete deliverables of the project, that result from the completion of activities within a project and that are necessary in order to achieve the Outcome. Outputs should be formulated in the past tense.</w:t>
            </w:r>
          </w:p>
          <w:p w:rsidR="00B54C24" w:rsidRPr="00B54C24" w:rsidRDefault="00B54C24" w:rsidP="00B54C24">
            <w:pPr>
              <w:pStyle w:val="TCOPM-H1"/>
              <w:spacing w:before="60" w:after="60"/>
              <w:ind w:left="360" w:right="57"/>
              <w:jc w:val="left"/>
              <w:rPr>
                <w:b w:val="0"/>
                <w:sz w:val="20"/>
                <w:szCs w:val="20"/>
              </w:rPr>
            </w:pPr>
          </w:p>
        </w:tc>
        <w:tc>
          <w:tcPr>
            <w:tcW w:w="999" w:type="pct"/>
            <w:vMerge/>
            <w:tcBorders>
              <w:left w:val="single" w:sz="4" w:space="0" w:color="auto"/>
              <w:bottom w:val="single" w:sz="4" w:space="0" w:color="auto"/>
              <w:right w:val="single" w:sz="4" w:space="0" w:color="auto"/>
            </w:tcBorders>
            <w:shd w:val="clear" w:color="auto" w:fill="auto"/>
          </w:tcPr>
          <w:p w:rsidR="00B54C24" w:rsidRPr="00CC4794" w:rsidRDefault="00B54C24" w:rsidP="00CC4794">
            <w:pPr>
              <w:pStyle w:val="Textoindependiente"/>
              <w:spacing w:before="120" w:after="0" w:line="240" w:lineRule="auto"/>
              <w:jc w:val="left"/>
              <w:rPr>
                <w:sz w:val="20"/>
              </w:rPr>
            </w:pPr>
          </w:p>
        </w:tc>
        <w:tc>
          <w:tcPr>
            <w:tcW w:w="862" w:type="pct"/>
            <w:vMerge/>
            <w:tcBorders>
              <w:left w:val="single" w:sz="4" w:space="0" w:color="auto"/>
              <w:bottom w:val="single" w:sz="4" w:space="0" w:color="auto"/>
              <w:right w:val="single" w:sz="4" w:space="0" w:color="auto"/>
            </w:tcBorders>
          </w:tcPr>
          <w:p w:rsidR="00B54C24" w:rsidRPr="00CC4794" w:rsidRDefault="00B54C24" w:rsidP="00CC4794">
            <w:pPr>
              <w:pStyle w:val="Textoindependiente"/>
              <w:spacing w:before="60" w:after="60" w:line="240" w:lineRule="auto"/>
              <w:jc w:val="left"/>
              <w:rPr>
                <w:sz w:val="20"/>
              </w:rPr>
            </w:pPr>
          </w:p>
        </w:tc>
        <w:tc>
          <w:tcPr>
            <w:tcW w:w="769" w:type="pct"/>
            <w:vMerge/>
            <w:tcBorders>
              <w:left w:val="single" w:sz="4" w:space="0" w:color="auto"/>
              <w:bottom w:val="single" w:sz="4" w:space="0" w:color="auto"/>
              <w:right w:val="single" w:sz="4" w:space="0" w:color="auto"/>
            </w:tcBorders>
            <w:shd w:val="clear" w:color="auto" w:fill="auto"/>
          </w:tcPr>
          <w:p w:rsidR="00B54C24" w:rsidRPr="00CC4794" w:rsidRDefault="00B54C24" w:rsidP="00CC4794">
            <w:pPr>
              <w:pStyle w:val="Textoindependiente"/>
              <w:spacing w:before="60" w:after="60" w:line="240" w:lineRule="auto"/>
              <w:jc w:val="left"/>
              <w:rPr>
                <w:sz w:val="20"/>
              </w:rPr>
            </w:pPr>
          </w:p>
        </w:tc>
        <w:tc>
          <w:tcPr>
            <w:tcW w:w="702" w:type="pct"/>
            <w:vMerge/>
            <w:tcBorders>
              <w:left w:val="single" w:sz="4" w:space="0" w:color="auto"/>
              <w:right w:val="single" w:sz="4" w:space="0" w:color="auto"/>
            </w:tcBorders>
            <w:shd w:val="clear" w:color="auto" w:fill="auto"/>
          </w:tcPr>
          <w:p w:rsidR="00B54C24" w:rsidRPr="00CC4794" w:rsidRDefault="00B54C24" w:rsidP="00CC4794">
            <w:pPr>
              <w:pStyle w:val="Textoindependiente"/>
              <w:spacing w:before="60" w:after="60" w:line="240" w:lineRule="auto"/>
              <w:jc w:val="left"/>
              <w:rPr>
                <w:sz w:val="20"/>
              </w:rPr>
            </w:pPr>
          </w:p>
        </w:tc>
      </w:tr>
      <w:tr w:rsidR="00B54C24" w:rsidRPr="00E50BDA" w:rsidTr="004B7B31">
        <w:trPr>
          <w:trHeight w:val="317"/>
          <w:jc w:val="center"/>
        </w:trPr>
        <w:tc>
          <w:tcPr>
            <w:tcW w:w="523" w:type="pct"/>
            <w:tcBorders>
              <w:top w:val="single" w:sz="4" w:space="0" w:color="auto"/>
              <w:left w:val="single" w:sz="4" w:space="0" w:color="auto"/>
              <w:bottom w:val="single" w:sz="4" w:space="0" w:color="auto"/>
              <w:right w:val="single" w:sz="4" w:space="0" w:color="auto"/>
            </w:tcBorders>
            <w:shd w:val="clear" w:color="auto" w:fill="D9D9D9"/>
          </w:tcPr>
          <w:p w:rsidR="00B54C24" w:rsidRDefault="00B54C24" w:rsidP="00CC4794">
            <w:pPr>
              <w:pStyle w:val="Textoindependiente"/>
              <w:spacing w:before="60" w:after="60" w:line="240" w:lineRule="auto"/>
              <w:rPr>
                <w:b/>
                <w:sz w:val="20"/>
              </w:rPr>
            </w:pPr>
            <w:r w:rsidRPr="00CC4794">
              <w:rPr>
                <w:b/>
                <w:sz w:val="20"/>
              </w:rPr>
              <w:t>Activities</w:t>
            </w:r>
          </w:p>
          <w:p w:rsidR="00B54C24" w:rsidRDefault="00B54C24" w:rsidP="00CC4794">
            <w:pPr>
              <w:pStyle w:val="Textoindependiente"/>
              <w:spacing w:before="60" w:after="60" w:line="240" w:lineRule="auto"/>
              <w:rPr>
                <w:b/>
                <w:sz w:val="20"/>
              </w:rPr>
            </w:pPr>
          </w:p>
          <w:p w:rsidR="00B54C24" w:rsidRDefault="00B54C24" w:rsidP="00CC4794">
            <w:pPr>
              <w:pStyle w:val="Textoindependiente"/>
              <w:spacing w:before="60" w:after="60" w:line="240" w:lineRule="auto"/>
              <w:rPr>
                <w:b/>
                <w:sz w:val="20"/>
              </w:rPr>
            </w:pPr>
            <w:r>
              <w:rPr>
                <w:b/>
                <w:sz w:val="20"/>
              </w:rPr>
              <w:t xml:space="preserve">1.1 </w:t>
            </w:r>
          </w:p>
          <w:p w:rsidR="00B54C24" w:rsidRDefault="00B54C24" w:rsidP="00CC4794">
            <w:pPr>
              <w:pStyle w:val="Textoindependiente"/>
              <w:spacing w:before="60" w:after="60" w:line="240" w:lineRule="auto"/>
              <w:rPr>
                <w:b/>
                <w:sz w:val="20"/>
              </w:rPr>
            </w:pPr>
            <w:r>
              <w:rPr>
                <w:b/>
                <w:sz w:val="20"/>
              </w:rPr>
              <w:t>1.2</w:t>
            </w:r>
          </w:p>
          <w:p w:rsidR="004B7B31" w:rsidRDefault="004B7B31" w:rsidP="00CC4794">
            <w:pPr>
              <w:pStyle w:val="Textoindependiente"/>
              <w:spacing w:before="60" w:after="60" w:line="240" w:lineRule="auto"/>
              <w:rPr>
                <w:b/>
                <w:sz w:val="20"/>
              </w:rPr>
            </w:pPr>
            <w:r>
              <w:rPr>
                <w:b/>
                <w:sz w:val="20"/>
              </w:rPr>
              <w:t>1.3</w:t>
            </w:r>
          </w:p>
          <w:p w:rsidR="004B7B31" w:rsidRDefault="004B7B31" w:rsidP="00CC4794">
            <w:pPr>
              <w:pStyle w:val="Textoindependiente"/>
              <w:spacing w:before="60" w:after="60" w:line="240" w:lineRule="auto"/>
              <w:rPr>
                <w:b/>
                <w:sz w:val="20"/>
              </w:rPr>
            </w:pPr>
          </w:p>
          <w:p w:rsidR="004B7B31" w:rsidRDefault="004B7B31" w:rsidP="00CC4794">
            <w:pPr>
              <w:pStyle w:val="Textoindependiente"/>
              <w:spacing w:before="60" w:after="60" w:line="240" w:lineRule="auto"/>
              <w:rPr>
                <w:b/>
                <w:sz w:val="20"/>
              </w:rPr>
            </w:pPr>
            <w:r>
              <w:rPr>
                <w:b/>
                <w:sz w:val="20"/>
              </w:rPr>
              <w:t>2.1</w:t>
            </w:r>
          </w:p>
          <w:p w:rsidR="004B7B31" w:rsidRDefault="004B7B31" w:rsidP="00CC4794">
            <w:pPr>
              <w:pStyle w:val="Textoindependiente"/>
              <w:spacing w:before="60" w:after="60" w:line="240" w:lineRule="auto"/>
              <w:rPr>
                <w:b/>
                <w:sz w:val="20"/>
              </w:rPr>
            </w:pPr>
            <w:r>
              <w:rPr>
                <w:b/>
                <w:sz w:val="20"/>
              </w:rPr>
              <w:t>2.2</w:t>
            </w:r>
          </w:p>
          <w:p w:rsidR="004B7B31" w:rsidRDefault="004B7B31" w:rsidP="00CC4794">
            <w:pPr>
              <w:pStyle w:val="Textoindependiente"/>
              <w:spacing w:before="60" w:after="60" w:line="240" w:lineRule="auto"/>
              <w:rPr>
                <w:b/>
                <w:sz w:val="20"/>
              </w:rPr>
            </w:pPr>
            <w:r>
              <w:rPr>
                <w:b/>
                <w:sz w:val="20"/>
              </w:rPr>
              <w:t>2.3</w:t>
            </w:r>
          </w:p>
          <w:p w:rsidR="004B7B31" w:rsidRDefault="004B7B31" w:rsidP="00CC4794">
            <w:pPr>
              <w:pStyle w:val="Textoindependiente"/>
              <w:spacing w:before="60" w:after="60" w:line="240" w:lineRule="auto"/>
              <w:rPr>
                <w:b/>
                <w:sz w:val="20"/>
              </w:rPr>
            </w:pPr>
          </w:p>
          <w:p w:rsidR="004B7B31" w:rsidRDefault="004B7B31" w:rsidP="00CC4794">
            <w:pPr>
              <w:pStyle w:val="Textoindependiente"/>
              <w:spacing w:before="60" w:after="60" w:line="240" w:lineRule="auto"/>
              <w:rPr>
                <w:b/>
                <w:sz w:val="20"/>
              </w:rPr>
            </w:pPr>
            <w:r>
              <w:rPr>
                <w:b/>
                <w:sz w:val="20"/>
              </w:rPr>
              <w:t>3.1</w:t>
            </w:r>
          </w:p>
          <w:p w:rsidR="00B54C24" w:rsidRPr="00CC4794" w:rsidRDefault="004B7B31" w:rsidP="004B7B31">
            <w:pPr>
              <w:pStyle w:val="Textoindependiente"/>
              <w:spacing w:before="60" w:after="60" w:line="240" w:lineRule="auto"/>
              <w:rPr>
                <w:b/>
                <w:sz w:val="20"/>
              </w:rPr>
            </w:pPr>
            <w:r>
              <w:rPr>
                <w:b/>
                <w:sz w:val="20"/>
              </w:rPr>
              <w:t>3.2 …..</w:t>
            </w:r>
          </w:p>
        </w:tc>
        <w:tc>
          <w:tcPr>
            <w:tcW w:w="1145" w:type="pct"/>
            <w:tcBorders>
              <w:top w:val="single" w:sz="4" w:space="0" w:color="auto"/>
              <w:left w:val="single" w:sz="4" w:space="0" w:color="auto"/>
              <w:bottom w:val="single" w:sz="4" w:space="0" w:color="auto"/>
              <w:right w:val="single" w:sz="4" w:space="0" w:color="auto"/>
            </w:tcBorders>
            <w:shd w:val="clear" w:color="auto" w:fill="auto"/>
          </w:tcPr>
          <w:p w:rsidR="00B54C24" w:rsidRDefault="00B54C24" w:rsidP="000E7659">
            <w:pPr>
              <w:pStyle w:val="TCOPM-H1"/>
              <w:spacing w:before="60" w:after="60"/>
              <w:ind w:right="57"/>
              <w:jc w:val="left"/>
              <w:rPr>
                <w:b w:val="0"/>
                <w:sz w:val="20"/>
                <w:szCs w:val="20"/>
                <w:lang w:val="en-GB"/>
              </w:rPr>
            </w:pPr>
            <w:r w:rsidRPr="00B54C24">
              <w:rPr>
                <w:b w:val="0"/>
                <w:sz w:val="20"/>
                <w:szCs w:val="20"/>
                <w:lang w:val="en-GB"/>
              </w:rPr>
              <w:t>The ‘Activities’ are the actions taken or work performed in order to achieve the individual Outputs.</w:t>
            </w:r>
          </w:p>
          <w:p w:rsidR="000E7659" w:rsidRDefault="000E7659" w:rsidP="000E7659">
            <w:pPr>
              <w:pStyle w:val="TCOPM-H1"/>
              <w:spacing w:before="60" w:after="60"/>
              <w:ind w:right="57"/>
              <w:jc w:val="left"/>
              <w:rPr>
                <w:b w:val="0"/>
                <w:sz w:val="20"/>
                <w:szCs w:val="20"/>
                <w:lang w:val="en-GB"/>
              </w:rPr>
            </w:pPr>
          </w:p>
          <w:p w:rsidR="000E7659" w:rsidRPr="000E7659" w:rsidRDefault="000E7659" w:rsidP="000E7659">
            <w:pPr>
              <w:pStyle w:val="TCOPM-H1"/>
              <w:spacing w:before="60" w:after="60"/>
              <w:ind w:right="57"/>
              <w:jc w:val="left"/>
              <w:rPr>
                <w:b w:val="0"/>
                <w:sz w:val="20"/>
                <w:szCs w:val="20"/>
              </w:rPr>
            </w:pPr>
          </w:p>
        </w:tc>
        <w:tc>
          <w:tcPr>
            <w:tcW w:w="2630" w:type="pct"/>
            <w:gridSpan w:val="3"/>
            <w:tcBorders>
              <w:top w:val="single" w:sz="4" w:space="0" w:color="auto"/>
              <w:left w:val="single" w:sz="4" w:space="0" w:color="auto"/>
              <w:bottom w:val="single" w:sz="4" w:space="0" w:color="auto"/>
              <w:right w:val="single" w:sz="4" w:space="0" w:color="auto"/>
            </w:tcBorders>
            <w:shd w:val="clear" w:color="auto" w:fill="auto"/>
          </w:tcPr>
          <w:p w:rsidR="00633FB7" w:rsidRDefault="00633FB7" w:rsidP="00B54C24">
            <w:pPr>
              <w:pStyle w:val="TCOPM-H1"/>
              <w:spacing w:before="60" w:after="60"/>
              <w:ind w:right="57"/>
              <w:jc w:val="left"/>
              <w:rPr>
                <w:b w:val="0"/>
                <w:sz w:val="20"/>
                <w:szCs w:val="20"/>
                <w:lang w:val="en-GB"/>
              </w:rPr>
            </w:pPr>
          </w:p>
          <w:p w:rsidR="004B7B31" w:rsidRPr="004B7B31" w:rsidRDefault="00B54C24" w:rsidP="00B54C24">
            <w:pPr>
              <w:pStyle w:val="TCOPM-H1"/>
              <w:spacing w:before="60" w:after="60"/>
              <w:ind w:right="57"/>
              <w:jc w:val="left"/>
              <w:rPr>
                <w:b w:val="0"/>
                <w:sz w:val="20"/>
                <w:szCs w:val="20"/>
                <w:lang w:val="en-GB"/>
              </w:rPr>
            </w:pPr>
            <w:r w:rsidRPr="004B7B31">
              <w:rPr>
                <w:b w:val="0"/>
                <w:sz w:val="20"/>
                <w:szCs w:val="20"/>
                <w:lang w:val="en-GB"/>
              </w:rPr>
              <w:t>Indicators at the Activities level are not mandatory for TC, however it is useful for the project</w:t>
            </w:r>
            <w:r w:rsidR="004B7B31">
              <w:rPr>
                <w:b w:val="0"/>
                <w:sz w:val="20"/>
                <w:szCs w:val="20"/>
                <w:lang w:val="en-GB"/>
              </w:rPr>
              <w:t xml:space="preserve"> management</w:t>
            </w:r>
            <w:r w:rsidRPr="004B7B31">
              <w:rPr>
                <w:b w:val="0"/>
                <w:sz w:val="20"/>
                <w:szCs w:val="20"/>
                <w:lang w:val="en-GB"/>
              </w:rPr>
              <w:t xml:space="preserve"> team to develop ‘milestones’ for the project activities, which </w:t>
            </w:r>
            <w:r w:rsidR="004B7B31">
              <w:rPr>
                <w:b w:val="0"/>
                <w:sz w:val="20"/>
                <w:szCs w:val="20"/>
                <w:lang w:val="en-GB"/>
              </w:rPr>
              <w:t>can be referred to during monitoring of implementation</w:t>
            </w:r>
            <w:r w:rsidR="004B7B31" w:rsidRPr="004B7B31">
              <w:rPr>
                <w:b w:val="0"/>
                <w:sz w:val="20"/>
                <w:szCs w:val="20"/>
                <w:lang w:val="en-GB"/>
              </w:rPr>
              <w:t>.</w:t>
            </w:r>
          </w:p>
          <w:p w:rsidR="004B7B31" w:rsidRPr="004B7B31" w:rsidRDefault="004B7B31" w:rsidP="00B54C24">
            <w:pPr>
              <w:pStyle w:val="TCOPM-H1"/>
              <w:spacing w:before="60" w:after="60"/>
              <w:ind w:right="57"/>
              <w:jc w:val="left"/>
              <w:rPr>
                <w:b w:val="0"/>
                <w:sz w:val="20"/>
                <w:szCs w:val="20"/>
                <w:lang w:val="en-GB"/>
              </w:rPr>
            </w:pPr>
          </w:p>
          <w:p w:rsidR="00B54C24" w:rsidRPr="00CC4794" w:rsidRDefault="004B7B31" w:rsidP="00B54C24">
            <w:pPr>
              <w:pStyle w:val="TCOPM-H1"/>
              <w:spacing w:before="60" w:after="60"/>
              <w:ind w:right="57"/>
              <w:jc w:val="left"/>
              <w:rPr>
                <w:sz w:val="20"/>
                <w:szCs w:val="20"/>
              </w:rPr>
            </w:pPr>
            <w:r w:rsidRPr="004B7B31">
              <w:rPr>
                <w:b w:val="0"/>
                <w:sz w:val="20"/>
                <w:szCs w:val="20"/>
                <w:lang w:val="en-GB"/>
              </w:rPr>
              <w:t>To facilitate project implementation, it is advisable to summarize key inputs, after preparation of the workplan.</w:t>
            </w:r>
          </w:p>
        </w:tc>
        <w:tc>
          <w:tcPr>
            <w:tcW w:w="702" w:type="pct"/>
            <w:vMerge/>
            <w:tcBorders>
              <w:left w:val="single" w:sz="4" w:space="0" w:color="auto"/>
              <w:bottom w:val="single" w:sz="4" w:space="0" w:color="auto"/>
              <w:right w:val="single" w:sz="4" w:space="0" w:color="auto"/>
            </w:tcBorders>
            <w:shd w:val="clear" w:color="auto" w:fill="auto"/>
          </w:tcPr>
          <w:p w:rsidR="00B54C24" w:rsidRPr="00CC4794" w:rsidRDefault="00B54C24" w:rsidP="00CC4794">
            <w:pPr>
              <w:pStyle w:val="Textoindependiente"/>
              <w:spacing w:before="60" w:after="60" w:line="240" w:lineRule="auto"/>
              <w:jc w:val="left"/>
              <w:rPr>
                <w:sz w:val="20"/>
              </w:rPr>
            </w:pPr>
          </w:p>
        </w:tc>
      </w:tr>
    </w:tbl>
    <w:p w:rsidR="00E5774D" w:rsidRDefault="00E5774D" w:rsidP="00C1220A">
      <w:pPr>
        <w:spacing w:after="120"/>
        <w:outlineLvl w:val="0"/>
        <w:rPr>
          <w:b/>
          <w:bCs/>
          <w:color w:val="000000"/>
          <w:szCs w:val="22"/>
        </w:rPr>
      </w:pPr>
    </w:p>
    <w:p w:rsidR="00767471" w:rsidRPr="00C1220A" w:rsidRDefault="00E5774D" w:rsidP="004B7B31">
      <w:pPr>
        <w:rPr>
          <w:b/>
          <w:bCs/>
          <w:color w:val="000000"/>
          <w:szCs w:val="22"/>
        </w:rPr>
      </w:pPr>
      <w:r w:rsidRPr="00633FB7">
        <w:rPr>
          <w:szCs w:val="22"/>
        </w:rPr>
        <w:br w:type="page"/>
      </w:r>
      <w:r w:rsidR="00767471" w:rsidRPr="00C1220A">
        <w:rPr>
          <w:b/>
          <w:bCs/>
          <w:color w:val="000000"/>
          <w:szCs w:val="22"/>
        </w:rPr>
        <w:lastRenderedPageBreak/>
        <w:t>Appendix B: Work</w:t>
      </w:r>
      <w:r w:rsidR="000D6D7B">
        <w:rPr>
          <w:b/>
          <w:bCs/>
          <w:color w:val="000000"/>
          <w:szCs w:val="22"/>
        </w:rPr>
        <w:t>plan t</w:t>
      </w:r>
      <w:r w:rsidR="00767471" w:rsidRPr="00C1220A">
        <w:rPr>
          <w:b/>
          <w:bCs/>
          <w:color w:val="000000"/>
          <w:szCs w:val="22"/>
        </w:rPr>
        <w:t>emplate</w:t>
      </w:r>
    </w:p>
    <w:tbl>
      <w:tblPr>
        <w:tblW w:w="5000" w:type="pct"/>
        <w:jc w:val="center"/>
        <w:tblLayout w:type="fixed"/>
        <w:tblLook w:val="0000" w:firstRow="0" w:lastRow="0" w:firstColumn="0" w:lastColumn="0" w:noHBand="0" w:noVBand="0"/>
      </w:tblPr>
      <w:tblGrid>
        <w:gridCol w:w="5643"/>
        <w:gridCol w:w="1412"/>
        <w:gridCol w:w="2445"/>
        <w:gridCol w:w="1240"/>
        <w:gridCol w:w="993"/>
        <w:gridCol w:w="1134"/>
        <w:gridCol w:w="850"/>
        <w:gridCol w:w="993"/>
        <w:gridCol w:w="906"/>
      </w:tblGrid>
      <w:tr w:rsidR="00C1220A" w:rsidRPr="0013301D" w:rsidTr="00C1220A">
        <w:trPr>
          <w:trHeight w:val="285"/>
          <w:jc w:val="center"/>
        </w:trPr>
        <w:tc>
          <w:tcPr>
            <w:tcW w:w="1807" w:type="pct"/>
            <w:tcBorders>
              <w:top w:val="single" w:sz="4" w:space="0" w:color="000000"/>
              <w:left w:val="single" w:sz="4" w:space="0" w:color="000000"/>
              <w:bottom w:val="single" w:sz="8" w:space="0" w:color="008080"/>
              <w:right w:val="single" w:sz="4" w:space="0" w:color="auto"/>
            </w:tcBorders>
            <w:shd w:val="clear" w:color="auto" w:fill="CCFFFF"/>
            <w:vAlign w:val="center"/>
          </w:tcPr>
          <w:p w:rsidR="00CA1B59" w:rsidRPr="0013301D" w:rsidRDefault="000B2486" w:rsidP="000B2486">
            <w:pPr>
              <w:spacing w:line="288" w:lineRule="atLeast"/>
              <w:jc w:val="center"/>
              <w:rPr>
                <w:rFonts w:eastAsia="Arial Unicode MS"/>
                <w:b/>
                <w:bCs/>
                <w:color w:val="000000"/>
                <w:sz w:val="18"/>
                <w:szCs w:val="18"/>
              </w:rPr>
            </w:pPr>
            <w:r w:rsidRPr="000B2486">
              <w:rPr>
                <w:rFonts w:eastAsia="Arial Unicode MS"/>
                <w:bCs/>
                <w:color w:val="000000"/>
                <w:sz w:val="18"/>
                <w:szCs w:val="18"/>
              </w:rPr>
              <w:t>(</w:t>
            </w:r>
            <w:r w:rsidR="00CA1B59" w:rsidRPr="000B2486">
              <w:rPr>
                <w:rFonts w:eastAsia="Arial Unicode MS"/>
                <w:bCs/>
                <w:color w:val="000000"/>
                <w:sz w:val="18"/>
                <w:szCs w:val="18"/>
              </w:rPr>
              <w:t>OUTPUT /</w:t>
            </w:r>
            <w:r w:rsidRPr="000B2486">
              <w:rPr>
                <w:rFonts w:eastAsia="Arial Unicode MS"/>
                <w:bCs/>
                <w:color w:val="000000"/>
                <w:sz w:val="18"/>
                <w:szCs w:val="18"/>
              </w:rPr>
              <w:t>)</w:t>
            </w:r>
            <w:r w:rsidR="00CA1B59">
              <w:rPr>
                <w:rFonts w:eastAsia="Arial Unicode MS"/>
                <w:b/>
                <w:bCs/>
                <w:color w:val="000000"/>
                <w:sz w:val="18"/>
                <w:szCs w:val="18"/>
              </w:rPr>
              <w:t xml:space="preserve"> </w:t>
            </w:r>
            <w:r w:rsidR="00CA1B59" w:rsidRPr="000B2486">
              <w:rPr>
                <w:rFonts w:eastAsia="Arial Unicode MS"/>
                <w:b/>
                <w:bCs/>
                <w:color w:val="000000"/>
                <w:sz w:val="28"/>
                <w:szCs w:val="18"/>
              </w:rPr>
              <w:t>Activit</w:t>
            </w:r>
            <w:r>
              <w:rPr>
                <w:rFonts w:eastAsia="Arial Unicode MS"/>
                <w:b/>
                <w:bCs/>
                <w:color w:val="000000"/>
                <w:sz w:val="28"/>
                <w:szCs w:val="18"/>
              </w:rPr>
              <w:t>ies</w:t>
            </w:r>
          </w:p>
        </w:tc>
        <w:tc>
          <w:tcPr>
            <w:tcW w:w="452" w:type="pct"/>
            <w:tcBorders>
              <w:top w:val="single" w:sz="4" w:space="0" w:color="auto"/>
              <w:left w:val="single" w:sz="4" w:space="0" w:color="auto"/>
              <w:bottom w:val="single" w:sz="4" w:space="0" w:color="auto"/>
              <w:right w:val="single" w:sz="4" w:space="0" w:color="auto"/>
            </w:tcBorders>
            <w:shd w:val="clear" w:color="auto" w:fill="CCFFFF"/>
            <w:vAlign w:val="center"/>
          </w:tcPr>
          <w:p w:rsidR="00CA1B59" w:rsidRPr="0013301D" w:rsidRDefault="00CA1B59" w:rsidP="000535AE">
            <w:pPr>
              <w:spacing w:line="288" w:lineRule="atLeast"/>
              <w:jc w:val="center"/>
              <w:rPr>
                <w:rFonts w:eastAsia="Arial Unicode MS"/>
                <w:b/>
                <w:bCs/>
                <w:color w:val="000000"/>
                <w:sz w:val="18"/>
                <w:szCs w:val="18"/>
              </w:rPr>
            </w:pPr>
            <w:r>
              <w:rPr>
                <w:rFonts w:eastAsia="Arial Unicode MS"/>
                <w:b/>
                <w:bCs/>
                <w:color w:val="000000"/>
                <w:sz w:val="18"/>
                <w:szCs w:val="18"/>
              </w:rPr>
              <w:t>Responsibility</w:t>
            </w:r>
            <w:r>
              <w:rPr>
                <w:rFonts w:eastAsia="Arial Unicode MS"/>
                <w:b/>
                <w:bCs/>
                <w:color w:val="000000"/>
                <w:sz w:val="18"/>
                <w:szCs w:val="18"/>
              </w:rPr>
              <w:br/>
              <w:t>(MS, IAEA, Others)</w:t>
            </w:r>
          </w:p>
        </w:tc>
        <w:tc>
          <w:tcPr>
            <w:tcW w:w="783" w:type="pct"/>
            <w:tcBorders>
              <w:top w:val="single" w:sz="4" w:space="0" w:color="000000"/>
              <w:left w:val="single" w:sz="4" w:space="0" w:color="auto"/>
              <w:bottom w:val="single" w:sz="8" w:space="0" w:color="008080"/>
              <w:right w:val="single" w:sz="4" w:space="0" w:color="000000"/>
            </w:tcBorders>
            <w:shd w:val="clear" w:color="auto" w:fill="CCFFFF"/>
            <w:vAlign w:val="center"/>
          </w:tcPr>
          <w:p w:rsidR="00CA1B59" w:rsidRPr="00C34DDC" w:rsidRDefault="00CA1B59" w:rsidP="006D789E">
            <w:pPr>
              <w:spacing w:line="288" w:lineRule="atLeast"/>
              <w:jc w:val="center"/>
              <w:rPr>
                <w:rFonts w:eastAsia="Arial Unicode MS"/>
                <w:b/>
                <w:bCs/>
                <w:color w:val="000000"/>
                <w:sz w:val="18"/>
                <w:szCs w:val="18"/>
                <w:lang w:val="fr-FR"/>
              </w:rPr>
            </w:pPr>
            <w:r w:rsidRPr="00C34DDC">
              <w:rPr>
                <w:rFonts w:eastAsia="Arial Unicode MS"/>
                <w:b/>
                <w:bCs/>
                <w:color w:val="000000"/>
                <w:sz w:val="18"/>
                <w:szCs w:val="18"/>
                <w:lang w:val="fr-FR"/>
              </w:rPr>
              <w:t>Inputs</w:t>
            </w:r>
            <w:r w:rsidR="00C579BB">
              <w:rPr>
                <w:rFonts w:eastAsia="Arial Unicode MS"/>
                <w:b/>
                <w:bCs/>
                <w:color w:val="000000"/>
                <w:sz w:val="18"/>
                <w:szCs w:val="18"/>
                <w:lang w:val="fr-FR"/>
              </w:rPr>
              <w:br/>
            </w:r>
            <w:r w:rsidRPr="00C34DDC">
              <w:rPr>
                <w:rFonts w:eastAsia="Arial Unicode MS"/>
                <w:b/>
                <w:bCs/>
                <w:color w:val="000000"/>
                <w:sz w:val="18"/>
                <w:szCs w:val="18"/>
                <w:lang w:val="fr-FR"/>
              </w:rPr>
              <w:t>(e.g</w:t>
            </w:r>
            <w:r w:rsidR="00C579BB">
              <w:rPr>
                <w:rFonts w:eastAsia="Arial Unicode MS"/>
                <w:b/>
                <w:bCs/>
                <w:color w:val="000000"/>
                <w:sz w:val="18"/>
                <w:szCs w:val="18"/>
                <w:lang w:val="fr-FR"/>
              </w:rPr>
              <w:t xml:space="preserve">. </w:t>
            </w:r>
            <w:r w:rsidR="006D789E">
              <w:rPr>
                <w:rFonts w:eastAsia="Arial Unicode MS"/>
                <w:b/>
                <w:bCs/>
                <w:color w:val="000000"/>
                <w:sz w:val="18"/>
                <w:szCs w:val="18"/>
                <w:lang w:val="fr-FR"/>
              </w:rPr>
              <w:t>ME</w:t>
            </w:r>
            <w:r w:rsidR="000B2486">
              <w:rPr>
                <w:rFonts w:eastAsia="Arial Unicode MS"/>
                <w:b/>
                <w:bCs/>
                <w:color w:val="000000"/>
                <w:sz w:val="18"/>
                <w:szCs w:val="18"/>
                <w:lang w:val="fr-FR"/>
              </w:rPr>
              <w:t xml:space="preserve">, SV, EX, </w:t>
            </w:r>
            <w:r w:rsidR="006D789E">
              <w:rPr>
                <w:rFonts w:eastAsia="Arial Unicode MS"/>
                <w:b/>
                <w:bCs/>
                <w:color w:val="000000"/>
                <w:sz w:val="18"/>
                <w:szCs w:val="18"/>
                <w:lang w:val="fr-FR"/>
              </w:rPr>
              <w:t>FE</w:t>
            </w:r>
            <w:r w:rsidR="000B2486">
              <w:rPr>
                <w:rFonts w:eastAsia="Arial Unicode MS"/>
                <w:b/>
                <w:bCs/>
                <w:color w:val="000000"/>
                <w:sz w:val="18"/>
                <w:szCs w:val="18"/>
                <w:lang w:val="fr-FR"/>
              </w:rPr>
              <w:t xml:space="preserve">, TC, </w:t>
            </w:r>
            <w:r w:rsidR="006D789E">
              <w:rPr>
                <w:rFonts w:eastAsia="Arial Unicode MS"/>
                <w:b/>
                <w:bCs/>
                <w:color w:val="000000"/>
                <w:sz w:val="18"/>
                <w:szCs w:val="18"/>
                <w:lang w:val="fr-FR"/>
              </w:rPr>
              <w:t>c</w:t>
            </w:r>
            <w:r w:rsidRPr="00C34DDC">
              <w:rPr>
                <w:rFonts w:eastAsia="Arial Unicode MS"/>
                <w:b/>
                <w:bCs/>
                <w:color w:val="000000"/>
                <w:sz w:val="18"/>
                <w:szCs w:val="18"/>
                <w:lang w:val="fr-FR"/>
              </w:rPr>
              <w:t>ash)</w:t>
            </w:r>
          </w:p>
        </w:tc>
        <w:tc>
          <w:tcPr>
            <w:tcW w:w="397" w:type="pct"/>
            <w:tcBorders>
              <w:top w:val="single" w:sz="4" w:space="0" w:color="000000"/>
              <w:left w:val="nil"/>
              <w:bottom w:val="single" w:sz="8" w:space="0" w:color="008080"/>
              <w:right w:val="single" w:sz="4" w:space="0" w:color="auto"/>
            </w:tcBorders>
            <w:shd w:val="clear" w:color="auto" w:fill="CCFFFF"/>
            <w:vAlign w:val="center"/>
          </w:tcPr>
          <w:p w:rsidR="00CA1B59" w:rsidRPr="0013301D" w:rsidRDefault="00CA1B59" w:rsidP="00C579BB">
            <w:pPr>
              <w:spacing w:line="288" w:lineRule="atLeast"/>
              <w:jc w:val="center"/>
              <w:rPr>
                <w:rFonts w:eastAsia="Arial Unicode MS"/>
                <w:b/>
                <w:bCs/>
                <w:color w:val="000000"/>
                <w:sz w:val="18"/>
                <w:szCs w:val="18"/>
              </w:rPr>
            </w:pPr>
            <w:r w:rsidRPr="0013301D">
              <w:rPr>
                <w:rFonts w:eastAsia="Arial Unicode MS"/>
                <w:b/>
                <w:bCs/>
                <w:color w:val="000000"/>
                <w:sz w:val="18"/>
                <w:szCs w:val="18"/>
              </w:rPr>
              <w:t>Funding</w:t>
            </w:r>
            <w:r>
              <w:rPr>
                <w:rFonts w:eastAsia="Arial Unicode MS"/>
                <w:b/>
                <w:bCs/>
                <w:color w:val="000000"/>
                <w:sz w:val="18"/>
                <w:szCs w:val="18"/>
              </w:rPr>
              <w:t xml:space="preserve"> Source</w:t>
            </w:r>
            <w:r>
              <w:rPr>
                <w:rFonts w:eastAsia="Arial Unicode MS"/>
                <w:b/>
                <w:bCs/>
                <w:color w:val="000000"/>
                <w:sz w:val="18"/>
                <w:szCs w:val="18"/>
              </w:rPr>
              <w:br/>
            </w:r>
            <w:r w:rsidRPr="0013301D">
              <w:rPr>
                <w:rFonts w:eastAsia="Arial Unicode MS"/>
                <w:b/>
                <w:bCs/>
                <w:color w:val="000000"/>
                <w:sz w:val="18"/>
                <w:szCs w:val="18"/>
              </w:rPr>
              <w:t>(IAEA</w:t>
            </w:r>
            <w:r>
              <w:rPr>
                <w:rFonts w:eastAsia="Arial Unicode MS"/>
                <w:b/>
                <w:bCs/>
                <w:color w:val="000000"/>
                <w:sz w:val="18"/>
                <w:szCs w:val="18"/>
              </w:rPr>
              <w:t>, Govt. Cost-Sharing, MS</w:t>
            </w:r>
            <w:r w:rsidR="000D6D7B">
              <w:rPr>
                <w:rFonts w:eastAsia="Arial Unicode MS"/>
                <w:b/>
                <w:bCs/>
                <w:color w:val="000000"/>
                <w:sz w:val="18"/>
                <w:szCs w:val="18"/>
              </w:rPr>
              <w:t>,</w:t>
            </w:r>
            <w:r>
              <w:rPr>
                <w:rFonts w:eastAsia="Arial Unicode MS"/>
                <w:b/>
                <w:bCs/>
                <w:color w:val="000000"/>
                <w:sz w:val="18"/>
                <w:szCs w:val="18"/>
              </w:rPr>
              <w:t xml:space="preserve"> Other</w:t>
            </w:r>
            <w:r w:rsidRPr="0013301D">
              <w:rPr>
                <w:rFonts w:eastAsia="Arial Unicode MS"/>
                <w:b/>
                <w:bCs/>
                <w:color w:val="000000"/>
                <w:sz w:val="18"/>
                <w:szCs w:val="18"/>
              </w:rPr>
              <w:t>)</w:t>
            </w:r>
          </w:p>
        </w:tc>
        <w:tc>
          <w:tcPr>
            <w:tcW w:w="318" w:type="pct"/>
            <w:tcBorders>
              <w:top w:val="single" w:sz="4" w:space="0" w:color="auto"/>
              <w:left w:val="single" w:sz="4" w:space="0" w:color="auto"/>
              <w:bottom w:val="single" w:sz="4" w:space="0" w:color="auto"/>
              <w:right w:val="single" w:sz="4" w:space="0" w:color="auto"/>
            </w:tcBorders>
            <w:shd w:val="clear" w:color="auto" w:fill="CCFFFF"/>
            <w:vAlign w:val="center"/>
          </w:tcPr>
          <w:p w:rsidR="00CA1B59" w:rsidRPr="0013301D" w:rsidRDefault="00CA1B59" w:rsidP="00C579BB">
            <w:pPr>
              <w:spacing w:line="288" w:lineRule="atLeast"/>
              <w:jc w:val="center"/>
              <w:rPr>
                <w:rFonts w:eastAsia="Arial Unicode MS"/>
                <w:b/>
                <w:bCs/>
                <w:color w:val="000000"/>
                <w:sz w:val="18"/>
                <w:szCs w:val="18"/>
              </w:rPr>
            </w:pPr>
            <w:r>
              <w:rPr>
                <w:rFonts w:eastAsia="Arial Unicode MS"/>
                <w:b/>
                <w:bCs/>
                <w:color w:val="000000"/>
                <w:sz w:val="18"/>
                <w:szCs w:val="18"/>
              </w:rPr>
              <w:t>Quantity (Q)</w:t>
            </w:r>
          </w:p>
        </w:tc>
        <w:tc>
          <w:tcPr>
            <w:tcW w:w="363" w:type="pct"/>
            <w:tcBorders>
              <w:top w:val="single" w:sz="4" w:space="0" w:color="auto"/>
              <w:left w:val="single" w:sz="4" w:space="0" w:color="auto"/>
              <w:bottom w:val="single" w:sz="4" w:space="0" w:color="auto"/>
              <w:right w:val="single" w:sz="4" w:space="0" w:color="auto"/>
            </w:tcBorders>
            <w:shd w:val="clear" w:color="auto" w:fill="CCFFFF"/>
            <w:vAlign w:val="center"/>
          </w:tcPr>
          <w:p w:rsidR="00CA1B59" w:rsidRPr="00C1220A" w:rsidRDefault="00CA1B59" w:rsidP="00C579BB">
            <w:pPr>
              <w:spacing w:line="288" w:lineRule="atLeast"/>
              <w:jc w:val="center"/>
              <w:rPr>
                <w:rFonts w:eastAsia="Arial Unicode MS"/>
                <w:b/>
                <w:bCs/>
                <w:color w:val="000000"/>
                <w:sz w:val="18"/>
                <w:szCs w:val="18"/>
                <w:highlight w:val="yellow"/>
              </w:rPr>
            </w:pPr>
            <w:r w:rsidRPr="00C1220A">
              <w:rPr>
                <w:rFonts w:eastAsia="Arial Unicode MS"/>
                <w:b/>
                <w:bCs/>
                <w:color w:val="000000"/>
                <w:sz w:val="18"/>
                <w:szCs w:val="18"/>
                <w:highlight w:val="yellow"/>
              </w:rPr>
              <w:t>Rate</w:t>
            </w:r>
            <w:r w:rsidR="00C1220A">
              <w:rPr>
                <w:rFonts w:eastAsia="Arial Unicode MS"/>
                <w:b/>
                <w:bCs/>
                <w:color w:val="000000"/>
                <w:sz w:val="18"/>
                <w:szCs w:val="18"/>
                <w:highlight w:val="yellow"/>
              </w:rPr>
              <w:t xml:space="preserve"> </w:t>
            </w:r>
            <w:r w:rsidRPr="00C1220A">
              <w:rPr>
                <w:rFonts w:eastAsia="Arial Unicode MS"/>
                <w:b/>
                <w:bCs/>
                <w:color w:val="000000"/>
                <w:sz w:val="18"/>
                <w:szCs w:val="18"/>
                <w:highlight w:val="yellow"/>
              </w:rPr>
              <w:t>(R)</w:t>
            </w:r>
            <w:r w:rsidR="007E0C6C" w:rsidRPr="00C1220A">
              <w:rPr>
                <w:rFonts w:eastAsia="Arial Unicode MS"/>
                <w:b/>
                <w:bCs/>
                <w:color w:val="000000"/>
                <w:sz w:val="18"/>
                <w:szCs w:val="18"/>
                <w:highlight w:val="yellow"/>
              </w:rPr>
              <w:br/>
              <w:t>(</w:t>
            </w:r>
            <w:r w:rsidR="00812E09">
              <w:rPr>
                <w:rFonts w:eastAsia="Arial Unicode MS"/>
                <w:b/>
                <w:bCs/>
                <w:color w:val="000000"/>
                <w:sz w:val="18"/>
                <w:szCs w:val="18"/>
                <w:highlight w:val="yellow"/>
              </w:rPr>
              <w:t>see table in next page for IAEA inputs)</w:t>
            </w:r>
          </w:p>
        </w:tc>
        <w:tc>
          <w:tcPr>
            <w:tcW w:w="272" w:type="pct"/>
            <w:tcBorders>
              <w:top w:val="single" w:sz="4" w:space="0" w:color="auto"/>
              <w:left w:val="single" w:sz="4" w:space="0" w:color="auto"/>
              <w:bottom w:val="single" w:sz="4" w:space="0" w:color="auto"/>
              <w:right w:val="single" w:sz="4" w:space="0" w:color="auto"/>
            </w:tcBorders>
            <w:shd w:val="clear" w:color="auto" w:fill="CCFFFF"/>
            <w:vAlign w:val="center"/>
          </w:tcPr>
          <w:p w:rsidR="00CA1B59" w:rsidRPr="0013301D" w:rsidRDefault="00CA1B59" w:rsidP="00C579BB">
            <w:pPr>
              <w:spacing w:line="288" w:lineRule="atLeast"/>
              <w:jc w:val="center"/>
              <w:rPr>
                <w:rFonts w:eastAsia="Arial Unicode MS"/>
                <w:b/>
                <w:bCs/>
                <w:color w:val="000000"/>
                <w:sz w:val="18"/>
                <w:szCs w:val="18"/>
              </w:rPr>
            </w:pPr>
            <w:r w:rsidRPr="0013301D">
              <w:rPr>
                <w:rFonts w:eastAsia="Arial Unicode MS"/>
                <w:b/>
                <w:bCs/>
                <w:color w:val="000000"/>
                <w:sz w:val="18"/>
                <w:szCs w:val="18"/>
              </w:rPr>
              <w:t>Budget</w:t>
            </w:r>
            <w:r>
              <w:rPr>
                <w:rFonts w:eastAsia="Arial Unicode MS"/>
                <w:b/>
                <w:bCs/>
                <w:color w:val="000000"/>
                <w:sz w:val="18"/>
                <w:szCs w:val="18"/>
              </w:rPr>
              <w:br/>
              <w:t>(=</w:t>
            </w:r>
            <w:proofErr w:type="spellStart"/>
            <w:r>
              <w:rPr>
                <w:rFonts w:eastAsia="Arial Unicode MS"/>
                <w:b/>
                <w:bCs/>
                <w:color w:val="000000"/>
                <w:sz w:val="18"/>
                <w:szCs w:val="18"/>
              </w:rPr>
              <w:t>QxR</w:t>
            </w:r>
            <w:proofErr w:type="spellEnd"/>
            <w:r>
              <w:rPr>
                <w:rFonts w:eastAsia="Arial Unicode MS"/>
                <w:b/>
                <w:bCs/>
                <w:color w:val="000000"/>
                <w:sz w:val="18"/>
                <w:szCs w:val="18"/>
              </w:rPr>
              <w:t>)</w:t>
            </w:r>
          </w:p>
        </w:tc>
        <w:tc>
          <w:tcPr>
            <w:tcW w:w="318" w:type="pct"/>
            <w:tcBorders>
              <w:top w:val="single" w:sz="4" w:space="0" w:color="000000"/>
              <w:left w:val="single" w:sz="4" w:space="0" w:color="auto"/>
              <w:bottom w:val="single" w:sz="8" w:space="0" w:color="008080"/>
              <w:right w:val="single" w:sz="4" w:space="0" w:color="000000"/>
            </w:tcBorders>
            <w:shd w:val="clear" w:color="auto" w:fill="CCFFFF"/>
            <w:vAlign w:val="center"/>
          </w:tcPr>
          <w:p w:rsidR="00CA1B59" w:rsidRPr="0013301D" w:rsidRDefault="00CA1B59" w:rsidP="00C579BB">
            <w:pPr>
              <w:spacing w:line="288" w:lineRule="atLeast"/>
              <w:jc w:val="center"/>
              <w:rPr>
                <w:rFonts w:eastAsia="Arial Unicode MS"/>
                <w:b/>
                <w:bCs/>
                <w:color w:val="000000"/>
                <w:sz w:val="18"/>
                <w:szCs w:val="18"/>
              </w:rPr>
            </w:pPr>
            <w:r w:rsidRPr="0013301D">
              <w:rPr>
                <w:rFonts w:eastAsia="Arial Unicode MS"/>
                <w:b/>
                <w:bCs/>
                <w:color w:val="000000"/>
                <w:sz w:val="18"/>
                <w:szCs w:val="18"/>
              </w:rPr>
              <w:t>Start</w:t>
            </w:r>
          </w:p>
        </w:tc>
        <w:tc>
          <w:tcPr>
            <w:tcW w:w="290" w:type="pct"/>
            <w:tcBorders>
              <w:top w:val="single" w:sz="4" w:space="0" w:color="000000"/>
              <w:left w:val="nil"/>
              <w:bottom w:val="single" w:sz="8" w:space="0" w:color="008080"/>
              <w:right w:val="single" w:sz="4" w:space="0" w:color="000000"/>
            </w:tcBorders>
            <w:shd w:val="clear" w:color="auto" w:fill="CCFFFF"/>
            <w:vAlign w:val="center"/>
          </w:tcPr>
          <w:p w:rsidR="00CA1B59" w:rsidRPr="0013301D" w:rsidRDefault="00CA1B59" w:rsidP="00C579BB">
            <w:pPr>
              <w:spacing w:line="288" w:lineRule="atLeast"/>
              <w:jc w:val="center"/>
              <w:rPr>
                <w:rFonts w:eastAsia="Arial Unicode MS"/>
                <w:b/>
                <w:bCs/>
                <w:color w:val="000000"/>
                <w:sz w:val="18"/>
                <w:szCs w:val="18"/>
              </w:rPr>
            </w:pPr>
            <w:r w:rsidRPr="0013301D">
              <w:rPr>
                <w:rFonts w:eastAsia="Arial Unicode MS"/>
                <w:b/>
                <w:bCs/>
                <w:color w:val="000000"/>
                <w:sz w:val="18"/>
                <w:szCs w:val="18"/>
              </w:rPr>
              <w:t>End</w:t>
            </w:r>
          </w:p>
        </w:tc>
      </w:tr>
      <w:tr w:rsidR="00C1220A" w:rsidRPr="00767471"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767471" w:rsidRDefault="00CA1B59" w:rsidP="00C1220A">
            <w:pPr>
              <w:spacing w:line="288" w:lineRule="atLeast"/>
              <w:rPr>
                <w:rFonts w:eastAsia="Arial Unicode MS"/>
                <w:b/>
                <w:color w:val="000000"/>
                <w:sz w:val="22"/>
                <w:szCs w:val="22"/>
              </w:rPr>
            </w:pPr>
            <w:r w:rsidRPr="00767471">
              <w:rPr>
                <w:rFonts w:eastAsia="Arial Unicode MS"/>
                <w:b/>
                <w:color w:val="000000"/>
                <w:sz w:val="22"/>
                <w:szCs w:val="22"/>
              </w:rPr>
              <w:t>Output 1:</w:t>
            </w:r>
            <w:r w:rsidRPr="00767471">
              <w:rPr>
                <w:b/>
                <w:sz w:val="22"/>
                <w:szCs w:val="22"/>
              </w:rPr>
              <w:t xml:space="preserve"> (From the LFM)</w:t>
            </w:r>
            <w:r w:rsidR="00C1220A">
              <w:rPr>
                <w:b/>
                <w:sz w:val="22"/>
                <w:szCs w:val="22"/>
              </w:rPr>
              <w:t xml:space="preserve">  </w:t>
            </w:r>
            <w:r w:rsidRPr="00767471">
              <w:rPr>
                <w:b/>
                <w:sz w:val="22"/>
                <w:szCs w:val="22"/>
              </w:rPr>
              <w:fldChar w:fldCharType="begin">
                <w:ffData>
                  <w:name w:val=""/>
                  <w:enabled/>
                  <w:calcOnExit w:val="0"/>
                  <w:textInput/>
                </w:ffData>
              </w:fldChar>
            </w:r>
            <w:r w:rsidRPr="00767471">
              <w:rPr>
                <w:b/>
                <w:sz w:val="22"/>
                <w:szCs w:val="22"/>
              </w:rPr>
              <w:instrText xml:space="preserve"> FORMTEXT </w:instrText>
            </w:r>
            <w:r w:rsidRPr="00767471">
              <w:rPr>
                <w:b/>
                <w:sz w:val="22"/>
                <w:szCs w:val="22"/>
              </w:rPr>
            </w:r>
            <w:r w:rsidRPr="00767471">
              <w:rPr>
                <w:b/>
                <w:sz w:val="22"/>
                <w:szCs w:val="22"/>
              </w:rPr>
              <w:fldChar w:fldCharType="separate"/>
            </w:r>
            <w:r w:rsidR="000D6D7B">
              <w:rPr>
                <w:b/>
                <w:noProof/>
                <w:sz w:val="22"/>
                <w:szCs w:val="22"/>
              </w:rPr>
              <w:t> </w:t>
            </w:r>
            <w:r w:rsidR="000D6D7B">
              <w:rPr>
                <w:b/>
                <w:noProof/>
                <w:sz w:val="22"/>
                <w:szCs w:val="22"/>
              </w:rPr>
              <w:t> </w:t>
            </w:r>
            <w:r w:rsidR="000D6D7B">
              <w:rPr>
                <w:b/>
                <w:noProof/>
                <w:sz w:val="22"/>
                <w:szCs w:val="22"/>
              </w:rPr>
              <w:t> </w:t>
            </w:r>
            <w:r w:rsidR="000D6D7B">
              <w:rPr>
                <w:b/>
                <w:noProof/>
                <w:sz w:val="22"/>
                <w:szCs w:val="22"/>
              </w:rPr>
              <w:t> </w:t>
            </w:r>
            <w:r w:rsidR="000D6D7B">
              <w:rPr>
                <w:b/>
                <w:noProof/>
                <w:sz w:val="22"/>
                <w:szCs w:val="22"/>
              </w:rPr>
              <w:t> </w:t>
            </w:r>
            <w:r w:rsidRPr="00767471">
              <w:rPr>
                <w:b/>
                <w:sz w:val="22"/>
                <w:szCs w:val="22"/>
              </w:rPr>
              <w:fldChar w:fldCharType="end"/>
            </w:r>
            <w:r w:rsidRPr="00767471">
              <w:rPr>
                <w:b/>
                <w:sz w:val="22"/>
                <w:szCs w:val="22"/>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BFBFBF"/>
          </w:tcPr>
          <w:p w:rsidR="00CA1B59" w:rsidRPr="00767471" w:rsidRDefault="00CA1B59" w:rsidP="000535AE">
            <w:pPr>
              <w:spacing w:line="288" w:lineRule="atLeast"/>
              <w:jc w:val="center"/>
              <w:rPr>
                <w:rFonts w:eastAsia="Arial Unicode MS"/>
                <w:b/>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BFBFBF"/>
            <w:vAlign w:val="bottom"/>
          </w:tcPr>
          <w:p w:rsidR="00CA1B59" w:rsidRPr="00767471" w:rsidRDefault="00CA1B59" w:rsidP="000535AE">
            <w:pPr>
              <w:spacing w:line="288" w:lineRule="atLeast"/>
              <w:jc w:val="center"/>
              <w:rPr>
                <w:rFonts w:eastAsia="Arial Unicode MS"/>
                <w:b/>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BFBFBF"/>
          </w:tcPr>
          <w:p w:rsidR="00CA1B59" w:rsidRPr="00767471" w:rsidRDefault="00CA1B59" w:rsidP="00C579BB">
            <w:pPr>
              <w:jc w:val="center"/>
              <w:rPr>
                <w:b/>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767471" w:rsidRDefault="00CA1B59" w:rsidP="00C579BB">
            <w:pPr>
              <w:spacing w:line="288" w:lineRule="atLeast"/>
              <w:jc w:val="center"/>
              <w:rPr>
                <w:rFonts w:eastAsia="Arial Unicode MS"/>
                <w:b/>
                <w:color w:val="000000"/>
                <w:sz w:val="22"/>
                <w:szCs w:val="22"/>
              </w:rPr>
            </w:pPr>
          </w:p>
        </w:tc>
        <w:tc>
          <w:tcPr>
            <w:tcW w:w="363"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C1220A" w:rsidRDefault="00CA1B59" w:rsidP="00C579BB">
            <w:pPr>
              <w:spacing w:line="288" w:lineRule="atLeast"/>
              <w:jc w:val="center"/>
              <w:rPr>
                <w:rFonts w:eastAsia="Arial Unicode MS"/>
                <w:b/>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767471" w:rsidRDefault="00CA1B59" w:rsidP="00C579BB">
            <w:pPr>
              <w:spacing w:line="288" w:lineRule="atLeast"/>
              <w:jc w:val="center"/>
              <w:rPr>
                <w:rFonts w:eastAsia="Arial Unicode MS"/>
                <w:b/>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767471" w:rsidRDefault="00CA1B59" w:rsidP="00C579BB">
            <w:pPr>
              <w:jc w:val="center"/>
              <w:rPr>
                <w:b/>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767471" w:rsidRDefault="00CA1B59" w:rsidP="00C579BB">
            <w:pPr>
              <w:jc w:val="center"/>
              <w:rPr>
                <w:b/>
                <w:sz w:val="22"/>
                <w:szCs w:val="22"/>
              </w:rPr>
            </w:pPr>
          </w:p>
        </w:tc>
      </w:tr>
      <w:tr w:rsidR="00C1220A" w:rsidRPr="00CC79E8"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1.1 …</w:t>
            </w: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FFFFFF"/>
            <w:vAlign w:val="bottom"/>
          </w:tcPr>
          <w:p w:rsidR="00CA1B59" w:rsidRPr="00CC79E8" w:rsidRDefault="00CA1B59" w:rsidP="000535AE">
            <w:pPr>
              <w:spacing w:line="288" w:lineRule="atLeast"/>
              <w:jc w:val="center"/>
              <w:rPr>
                <w:rFonts w:eastAsia="Arial Unicode MS"/>
                <w:color w:val="000000"/>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97" w:type="pct"/>
            <w:tcBorders>
              <w:top w:val="single" w:sz="4" w:space="0" w:color="000000"/>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auto"/>
              <w:left w:val="single" w:sz="4" w:space="0" w:color="auto"/>
              <w:bottom w:val="single" w:sz="4" w:space="0" w:color="auto"/>
              <w:right w:val="single" w:sz="4" w:space="0" w:color="auto"/>
            </w:tcBorders>
            <w:shd w:val="clear" w:color="auto" w:fill="FFFFFF"/>
            <w:vAlign w:val="bottom"/>
          </w:tcPr>
          <w:p w:rsidR="00CA1B59" w:rsidRPr="00CC79E8" w:rsidRDefault="00CA1B59" w:rsidP="00C579BB">
            <w:pPr>
              <w:spacing w:line="288" w:lineRule="atLeast"/>
              <w:jc w:val="center"/>
              <w:rPr>
                <w:rFonts w:eastAsia="Arial Unicode MS"/>
                <w:color w:val="000000"/>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63" w:type="pct"/>
            <w:tcBorders>
              <w:top w:val="single" w:sz="4" w:space="0" w:color="auto"/>
              <w:left w:val="single" w:sz="4" w:space="0" w:color="auto"/>
              <w:bottom w:val="single" w:sz="4" w:space="0" w:color="auto"/>
              <w:right w:val="single" w:sz="4" w:space="0" w:color="auto"/>
            </w:tcBorders>
            <w:shd w:val="clear" w:color="auto" w:fill="FFFFFF"/>
            <w:vAlign w:val="bottom"/>
          </w:tcPr>
          <w:p w:rsidR="00CA1B59" w:rsidRPr="00C1220A" w:rsidRDefault="00CA1B59" w:rsidP="00C579BB">
            <w:pPr>
              <w:spacing w:line="288" w:lineRule="atLeast"/>
              <w:jc w:val="center"/>
              <w:rPr>
                <w:rFonts w:eastAsia="Arial Unicode MS"/>
                <w:color w:val="000000"/>
                <w:sz w:val="22"/>
                <w:szCs w:val="22"/>
                <w:highlight w:val="yellow"/>
              </w:rPr>
            </w:pPr>
            <w:r w:rsidRPr="00C1220A">
              <w:rPr>
                <w:sz w:val="22"/>
                <w:szCs w:val="22"/>
                <w:highlight w:val="yellow"/>
              </w:rPr>
              <w:fldChar w:fldCharType="begin">
                <w:ffData>
                  <w:name w:val=""/>
                  <w:enabled/>
                  <w:calcOnExit w:val="0"/>
                  <w:textInput>
                    <w:type w:val="number"/>
                  </w:textInput>
                </w:ffData>
              </w:fldChar>
            </w:r>
            <w:r w:rsidRPr="00C1220A">
              <w:rPr>
                <w:sz w:val="22"/>
                <w:szCs w:val="22"/>
                <w:highlight w:val="yellow"/>
              </w:rPr>
              <w:instrText xml:space="preserve"> FORMTEXT </w:instrText>
            </w:r>
            <w:r w:rsidRPr="00C1220A">
              <w:rPr>
                <w:sz w:val="22"/>
                <w:szCs w:val="22"/>
                <w:highlight w:val="yellow"/>
              </w:rPr>
            </w:r>
            <w:r w:rsidRPr="00C1220A">
              <w:rPr>
                <w:sz w:val="22"/>
                <w:szCs w:val="22"/>
                <w:highlight w:val="yellow"/>
              </w:rPr>
              <w:fldChar w:fldCharType="separate"/>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Pr="00C1220A">
              <w:rPr>
                <w:sz w:val="22"/>
                <w:szCs w:val="22"/>
                <w:highlight w:val="yellow"/>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vAlign w:val="bottom"/>
          </w:tcPr>
          <w:p w:rsidR="00CA1B59" w:rsidRPr="00CC79E8" w:rsidRDefault="00CA1B59" w:rsidP="00C579BB">
            <w:pPr>
              <w:spacing w:line="288" w:lineRule="atLeast"/>
              <w:jc w:val="center"/>
              <w:rPr>
                <w:rFonts w:eastAsia="Arial Unicode MS"/>
                <w:color w:val="000000"/>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290" w:type="pct"/>
            <w:tcBorders>
              <w:top w:val="single" w:sz="4" w:space="0" w:color="000000"/>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r>
      <w:tr w:rsidR="00C1220A" w:rsidRPr="00CC79E8" w:rsidTr="00C1220A">
        <w:trPr>
          <w:trHeight w:val="270"/>
          <w:jc w:val="center"/>
        </w:trPr>
        <w:tc>
          <w:tcPr>
            <w:tcW w:w="1807" w:type="pct"/>
            <w:tcBorders>
              <w:top w:val="nil"/>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1.2 …</w:t>
            </w: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0535AE">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97" w:type="pct"/>
            <w:tcBorders>
              <w:top w:val="nil"/>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CA1B59" w:rsidRPr="00C1220A" w:rsidRDefault="00CA1B59" w:rsidP="00C579BB">
            <w:pPr>
              <w:jc w:val="center"/>
              <w:rPr>
                <w:sz w:val="22"/>
                <w:szCs w:val="22"/>
                <w:highlight w:val="yellow"/>
              </w:rPr>
            </w:pPr>
            <w:r w:rsidRPr="00C1220A">
              <w:rPr>
                <w:sz w:val="22"/>
                <w:szCs w:val="22"/>
                <w:highlight w:val="yellow"/>
              </w:rPr>
              <w:fldChar w:fldCharType="begin">
                <w:ffData>
                  <w:name w:val=""/>
                  <w:enabled/>
                  <w:calcOnExit w:val="0"/>
                  <w:textInput>
                    <w:type w:val="number"/>
                  </w:textInput>
                </w:ffData>
              </w:fldChar>
            </w:r>
            <w:r w:rsidRPr="00C1220A">
              <w:rPr>
                <w:sz w:val="22"/>
                <w:szCs w:val="22"/>
                <w:highlight w:val="yellow"/>
              </w:rPr>
              <w:instrText xml:space="preserve"> FORMTEXT </w:instrText>
            </w:r>
            <w:r w:rsidRPr="00C1220A">
              <w:rPr>
                <w:sz w:val="22"/>
                <w:szCs w:val="22"/>
                <w:highlight w:val="yellow"/>
              </w:rPr>
            </w:r>
            <w:r w:rsidRPr="00C1220A">
              <w:rPr>
                <w:sz w:val="22"/>
                <w:szCs w:val="22"/>
                <w:highlight w:val="yellow"/>
              </w:rPr>
              <w:fldChar w:fldCharType="separate"/>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Pr="00C1220A">
              <w:rPr>
                <w:sz w:val="22"/>
                <w:szCs w:val="22"/>
                <w:highlight w:val="yellow"/>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290" w:type="pct"/>
            <w:tcBorders>
              <w:top w:val="nil"/>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r>
      <w:tr w:rsidR="00C1220A" w:rsidRPr="00CC79E8"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…(add lines as needed)</w:t>
            </w:r>
          </w:p>
        </w:tc>
        <w:tc>
          <w:tcPr>
            <w:tcW w:w="452" w:type="pct"/>
            <w:tcBorders>
              <w:top w:val="single" w:sz="4" w:space="0" w:color="auto"/>
              <w:left w:val="single" w:sz="4" w:space="0" w:color="auto"/>
              <w:bottom w:val="single" w:sz="4" w:space="0" w:color="auto"/>
              <w:right w:val="single" w:sz="4" w:space="0" w:color="auto"/>
            </w:tcBorders>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auto"/>
            <w:vAlign w:val="bottom"/>
          </w:tcPr>
          <w:p w:rsidR="00CA1B59" w:rsidRPr="00CC79E8" w:rsidRDefault="00CA1B59" w:rsidP="000535AE">
            <w:pPr>
              <w:spacing w:line="288" w:lineRule="atLeast"/>
              <w:jc w:val="center"/>
              <w:rPr>
                <w:rFonts w:eastAsia="Arial Unicode MS"/>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auto"/>
          </w:tcPr>
          <w:p w:rsidR="00CA1B59" w:rsidRPr="00CC79E8" w:rsidRDefault="00CA1B59" w:rsidP="00C579BB">
            <w:pPr>
              <w:jc w:val="center"/>
              <w:rPr>
                <w:sz w:val="22"/>
                <w:szCs w:val="22"/>
              </w:rPr>
            </w:pPr>
          </w:p>
        </w:tc>
        <w:tc>
          <w:tcPr>
            <w:tcW w:w="318" w:type="pct"/>
            <w:tcBorders>
              <w:top w:val="single" w:sz="4" w:space="0" w:color="auto"/>
              <w:left w:val="single" w:sz="4" w:space="0" w:color="auto"/>
              <w:bottom w:val="single" w:sz="4" w:space="0" w:color="auto"/>
              <w:right w:val="single" w:sz="4" w:space="0" w:color="auto"/>
            </w:tcBorders>
            <w:vAlign w:val="bottom"/>
          </w:tcPr>
          <w:p w:rsidR="00CA1B59" w:rsidRPr="00CC79E8" w:rsidRDefault="00CA1B59" w:rsidP="00C579BB">
            <w:pPr>
              <w:spacing w:line="288" w:lineRule="atLeast"/>
              <w:jc w:val="center"/>
              <w:rPr>
                <w:rFonts w:eastAsia="Arial Unicode MS"/>
                <w:color w:val="000000"/>
                <w:sz w:val="22"/>
                <w:szCs w:val="22"/>
              </w:rPr>
            </w:pPr>
          </w:p>
        </w:tc>
        <w:tc>
          <w:tcPr>
            <w:tcW w:w="363" w:type="pct"/>
            <w:tcBorders>
              <w:top w:val="single" w:sz="4" w:space="0" w:color="auto"/>
              <w:left w:val="single" w:sz="4" w:space="0" w:color="auto"/>
              <w:bottom w:val="single" w:sz="4" w:space="0" w:color="auto"/>
              <w:right w:val="single" w:sz="4" w:space="0" w:color="auto"/>
            </w:tcBorders>
            <w:vAlign w:val="bottom"/>
          </w:tcPr>
          <w:p w:rsidR="00CA1B59" w:rsidRPr="00C1220A" w:rsidRDefault="00CA1B59" w:rsidP="00C579BB">
            <w:pPr>
              <w:spacing w:line="288" w:lineRule="atLeast"/>
              <w:jc w:val="center"/>
              <w:rPr>
                <w:rFonts w:eastAsia="Arial Unicode MS"/>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rsidR="00CA1B59" w:rsidRPr="00CC79E8" w:rsidRDefault="00CA1B59" w:rsidP="00C579BB">
            <w:pPr>
              <w:spacing w:line="288" w:lineRule="atLeast"/>
              <w:jc w:val="center"/>
              <w:rPr>
                <w:rFonts w:eastAsia="Arial Unicode MS"/>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r>
      <w:tr w:rsidR="00C1220A" w:rsidRPr="00CC79E8"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p>
        </w:tc>
        <w:tc>
          <w:tcPr>
            <w:tcW w:w="452" w:type="pct"/>
            <w:tcBorders>
              <w:top w:val="single" w:sz="4" w:space="0" w:color="auto"/>
              <w:left w:val="single" w:sz="4" w:space="0" w:color="auto"/>
              <w:bottom w:val="single" w:sz="4" w:space="0" w:color="auto"/>
              <w:right w:val="single" w:sz="4" w:space="0" w:color="auto"/>
            </w:tcBorders>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auto"/>
            <w:vAlign w:val="bottom"/>
          </w:tcPr>
          <w:p w:rsidR="00CA1B59" w:rsidRPr="00CC79E8" w:rsidRDefault="00CA1B59" w:rsidP="000535AE">
            <w:pPr>
              <w:spacing w:line="288" w:lineRule="atLeast"/>
              <w:jc w:val="center"/>
              <w:rPr>
                <w:rFonts w:eastAsia="Arial Unicode MS"/>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auto"/>
          </w:tcPr>
          <w:p w:rsidR="00CA1B59" w:rsidRPr="00CC79E8" w:rsidRDefault="00CA1B59" w:rsidP="00C579BB">
            <w:pPr>
              <w:jc w:val="center"/>
              <w:rPr>
                <w:sz w:val="22"/>
                <w:szCs w:val="22"/>
              </w:rPr>
            </w:pPr>
          </w:p>
        </w:tc>
        <w:tc>
          <w:tcPr>
            <w:tcW w:w="318" w:type="pct"/>
            <w:tcBorders>
              <w:top w:val="single" w:sz="4" w:space="0" w:color="auto"/>
              <w:left w:val="single" w:sz="4" w:space="0" w:color="auto"/>
              <w:bottom w:val="single" w:sz="4" w:space="0" w:color="auto"/>
              <w:right w:val="single" w:sz="4" w:space="0" w:color="auto"/>
            </w:tcBorders>
            <w:vAlign w:val="bottom"/>
          </w:tcPr>
          <w:p w:rsidR="00CA1B59" w:rsidRPr="00CC79E8" w:rsidRDefault="00CA1B59" w:rsidP="00C579BB">
            <w:pPr>
              <w:spacing w:line="288" w:lineRule="atLeast"/>
              <w:jc w:val="center"/>
              <w:rPr>
                <w:rFonts w:eastAsia="Arial Unicode MS"/>
                <w:color w:val="000000"/>
                <w:sz w:val="22"/>
                <w:szCs w:val="22"/>
              </w:rPr>
            </w:pPr>
          </w:p>
        </w:tc>
        <w:tc>
          <w:tcPr>
            <w:tcW w:w="363" w:type="pct"/>
            <w:tcBorders>
              <w:top w:val="single" w:sz="4" w:space="0" w:color="auto"/>
              <w:left w:val="single" w:sz="4" w:space="0" w:color="auto"/>
              <w:bottom w:val="single" w:sz="4" w:space="0" w:color="auto"/>
              <w:right w:val="single" w:sz="4" w:space="0" w:color="auto"/>
            </w:tcBorders>
            <w:vAlign w:val="bottom"/>
          </w:tcPr>
          <w:p w:rsidR="00CA1B59" w:rsidRPr="00C1220A" w:rsidRDefault="00CA1B59" w:rsidP="00C579BB">
            <w:pPr>
              <w:spacing w:line="288" w:lineRule="atLeast"/>
              <w:jc w:val="center"/>
              <w:rPr>
                <w:rFonts w:eastAsia="Arial Unicode MS"/>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rsidR="00CA1B59" w:rsidRPr="00CC79E8" w:rsidRDefault="00CA1B59" w:rsidP="00C579BB">
            <w:pPr>
              <w:spacing w:line="288" w:lineRule="atLeast"/>
              <w:jc w:val="center"/>
              <w:rPr>
                <w:rFonts w:eastAsia="Arial Unicode MS"/>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r>
      <w:tr w:rsidR="00C1220A" w:rsidRPr="00767471"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767471" w:rsidRDefault="00CA1B59" w:rsidP="00C1220A">
            <w:pPr>
              <w:spacing w:line="288" w:lineRule="atLeast"/>
              <w:rPr>
                <w:rFonts w:eastAsia="Arial Unicode MS"/>
                <w:b/>
                <w:color w:val="000000"/>
                <w:sz w:val="22"/>
                <w:szCs w:val="22"/>
              </w:rPr>
            </w:pPr>
            <w:r w:rsidRPr="00767471">
              <w:rPr>
                <w:rFonts w:eastAsia="Arial Unicode MS"/>
                <w:b/>
                <w:color w:val="000000"/>
                <w:sz w:val="22"/>
                <w:szCs w:val="22"/>
              </w:rPr>
              <w:t>Output 2:</w:t>
            </w:r>
            <w:r>
              <w:rPr>
                <w:rFonts w:eastAsia="Arial Unicode MS"/>
                <w:b/>
                <w:color w:val="000000"/>
                <w:sz w:val="22"/>
                <w:szCs w:val="22"/>
              </w:rPr>
              <w:t xml:space="preserve"> </w:t>
            </w:r>
            <w:r w:rsidRPr="00767471">
              <w:rPr>
                <w:rFonts w:eastAsia="Arial Unicode MS"/>
                <w:b/>
                <w:color w:val="000000"/>
                <w:sz w:val="22"/>
                <w:szCs w:val="22"/>
              </w:rPr>
              <w:t>(From the LFM)</w:t>
            </w:r>
            <w:r w:rsidR="00C1220A">
              <w:rPr>
                <w:rFonts w:eastAsia="Arial Unicode MS"/>
                <w:b/>
                <w:color w:val="000000"/>
                <w:sz w:val="22"/>
                <w:szCs w:val="22"/>
              </w:rPr>
              <w:t xml:space="preserve"> </w:t>
            </w:r>
            <w:r w:rsidRPr="00767471">
              <w:rPr>
                <w:rFonts w:eastAsia="Arial Unicode MS"/>
                <w:b/>
                <w:color w:val="000000"/>
                <w:sz w:val="22"/>
                <w:szCs w:val="22"/>
              </w:rPr>
              <w:fldChar w:fldCharType="begin">
                <w:ffData>
                  <w:name w:val=""/>
                  <w:enabled/>
                  <w:calcOnExit w:val="0"/>
                  <w:textInput/>
                </w:ffData>
              </w:fldChar>
            </w:r>
            <w:r w:rsidRPr="00767471">
              <w:rPr>
                <w:rFonts w:eastAsia="Arial Unicode MS"/>
                <w:b/>
                <w:color w:val="000000"/>
                <w:sz w:val="22"/>
                <w:szCs w:val="22"/>
              </w:rPr>
              <w:instrText xml:space="preserve"> FORMTEXT </w:instrText>
            </w:r>
            <w:r w:rsidRPr="00767471">
              <w:rPr>
                <w:rFonts w:eastAsia="Arial Unicode MS"/>
                <w:b/>
                <w:color w:val="000000"/>
                <w:sz w:val="22"/>
                <w:szCs w:val="22"/>
              </w:rPr>
            </w:r>
            <w:r w:rsidRPr="00767471">
              <w:rPr>
                <w:rFonts w:eastAsia="Arial Unicode MS"/>
                <w:b/>
                <w:color w:val="000000"/>
                <w:sz w:val="22"/>
                <w:szCs w:val="22"/>
              </w:rPr>
              <w:fldChar w:fldCharType="separate"/>
            </w:r>
            <w:r w:rsidR="000D6D7B">
              <w:rPr>
                <w:rFonts w:eastAsia="Arial Unicode MS"/>
                <w:b/>
                <w:noProof/>
                <w:color w:val="000000"/>
                <w:sz w:val="22"/>
                <w:szCs w:val="22"/>
              </w:rPr>
              <w:t> </w:t>
            </w:r>
            <w:r w:rsidR="000D6D7B">
              <w:rPr>
                <w:rFonts w:eastAsia="Arial Unicode MS"/>
                <w:b/>
                <w:noProof/>
                <w:color w:val="000000"/>
                <w:sz w:val="22"/>
                <w:szCs w:val="22"/>
              </w:rPr>
              <w:t> </w:t>
            </w:r>
            <w:r w:rsidR="000D6D7B">
              <w:rPr>
                <w:rFonts w:eastAsia="Arial Unicode MS"/>
                <w:b/>
                <w:noProof/>
                <w:color w:val="000000"/>
                <w:sz w:val="22"/>
                <w:szCs w:val="22"/>
              </w:rPr>
              <w:t> </w:t>
            </w:r>
            <w:r w:rsidR="000D6D7B">
              <w:rPr>
                <w:rFonts w:eastAsia="Arial Unicode MS"/>
                <w:b/>
                <w:noProof/>
                <w:color w:val="000000"/>
                <w:sz w:val="22"/>
                <w:szCs w:val="22"/>
              </w:rPr>
              <w:t> </w:t>
            </w:r>
            <w:r w:rsidR="000D6D7B">
              <w:rPr>
                <w:rFonts w:eastAsia="Arial Unicode MS"/>
                <w:b/>
                <w:noProof/>
                <w:color w:val="000000"/>
                <w:sz w:val="22"/>
                <w:szCs w:val="22"/>
              </w:rPr>
              <w:t> </w:t>
            </w:r>
            <w:r w:rsidRPr="00767471">
              <w:rPr>
                <w:rFonts w:eastAsia="Arial Unicode MS"/>
                <w:b/>
                <w:color w:val="000000"/>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BFBFBF"/>
          </w:tcPr>
          <w:p w:rsidR="00CA1B59" w:rsidRPr="00767471" w:rsidRDefault="00CA1B59" w:rsidP="000535AE">
            <w:pPr>
              <w:spacing w:line="288" w:lineRule="atLeast"/>
              <w:jc w:val="center"/>
              <w:rPr>
                <w:rFonts w:eastAsia="Arial Unicode MS"/>
                <w:b/>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BFBFBF"/>
            <w:vAlign w:val="bottom"/>
          </w:tcPr>
          <w:p w:rsidR="00CA1B59" w:rsidRPr="00767471" w:rsidRDefault="00CA1B59" w:rsidP="000535AE">
            <w:pPr>
              <w:spacing w:line="288" w:lineRule="atLeast"/>
              <w:jc w:val="center"/>
              <w:rPr>
                <w:rFonts w:eastAsia="Arial Unicode MS"/>
                <w:b/>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BFBFBF"/>
          </w:tcPr>
          <w:p w:rsidR="00CA1B59" w:rsidRPr="00767471" w:rsidRDefault="00CA1B59" w:rsidP="00C579BB">
            <w:pPr>
              <w:spacing w:line="288" w:lineRule="atLeast"/>
              <w:jc w:val="center"/>
              <w:rPr>
                <w:rFonts w:eastAsia="Arial Unicode MS"/>
                <w:b/>
                <w:color w:val="000000"/>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767471" w:rsidRDefault="00CA1B59" w:rsidP="00C579BB">
            <w:pPr>
              <w:spacing w:line="288" w:lineRule="atLeast"/>
              <w:jc w:val="center"/>
              <w:rPr>
                <w:rFonts w:eastAsia="Arial Unicode MS"/>
                <w:b/>
                <w:color w:val="000000"/>
                <w:sz w:val="22"/>
                <w:szCs w:val="22"/>
              </w:rPr>
            </w:pPr>
          </w:p>
        </w:tc>
        <w:tc>
          <w:tcPr>
            <w:tcW w:w="363"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C1220A" w:rsidRDefault="00CA1B59" w:rsidP="00C579BB">
            <w:pPr>
              <w:spacing w:line="288" w:lineRule="atLeast"/>
              <w:jc w:val="center"/>
              <w:rPr>
                <w:rFonts w:eastAsia="Arial Unicode MS"/>
                <w:b/>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767471" w:rsidRDefault="00CA1B59" w:rsidP="00C579BB">
            <w:pPr>
              <w:spacing w:line="288" w:lineRule="atLeast"/>
              <w:jc w:val="center"/>
              <w:rPr>
                <w:rFonts w:eastAsia="Arial Unicode MS"/>
                <w:b/>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767471" w:rsidRDefault="00CA1B59" w:rsidP="00C579BB">
            <w:pPr>
              <w:spacing w:line="288" w:lineRule="atLeast"/>
              <w:jc w:val="center"/>
              <w:rPr>
                <w:rFonts w:eastAsia="Arial Unicode MS"/>
                <w:b/>
                <w:color w:val="000000"/>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767471" w:rsidRDefault="00CA1B59" w:rsidP="00C579BB">
            <w:pPr>
              <w:spacing w:line="288" w:lineRule="atLeast"/>
              <w:jc w:val="center"/>
              <w:rPr>
                <w:rFonts w:eastAsia="Arial Unicode MS"/>
                <w:b/>
                <w:color w:val="000000"/>
                <w:sz w:val="22"/>
                <w:szCs w:val="22"/>
              </w:rPr>
            </w:pPr>
          </w:p>
        </w:tc>
      </w:tr>
      <w:tr w:rsidR="00C1220A" w:rsidRPr="00CC79E8" w:rsidTr="00C1220A">
        <w:trPr>
          <w:trHeight w:val="270"/>
          <w:jc w:val="center"/>
        </w:trPr>
        <w:tc>
          <w:tcPr>
            <w:tcW w:w="1807" w:type="pct"/>
            <w:tcBorders>
              <w:top w:val="nil"/>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2.1 …</w:t>
            </w: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0535AE">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97" w:type="pct"/>
            <w:tcBorders>
              <w:top w:val="nil"/>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CA1B59" w:rsidRPr="00C1220A" w:rsidRDefault="00CA1B59" w:rsidP="00C579BB">
            <w:pPr>
              <w:jc w:val="center"/>
              <w:rPr>
                <w:sz w:val="22"/>
                <w:szCs w:val="22"/>
                <w:highlight w:val="yellow"/>
              </w:rPr>
            </w:pPr>
            <w:r w:rsidRPr="00C1220A">
              <w:rPr>
                <w:sz w:val="22"/>
                <w:szCs w:val="22"/>
                <w:highlight w:val="yellow"/>
              </w:rPr>
              <w:fldChar w:fldCharType="begin">
                <w:ffData>
                  <w:name w:val=""/>
                  <w:enabled/>
                  <w:calcOnExit w:val="0"/>
                  <w:textInput>
                    <w:type w:val="number"/>
                  </w:textInput>
                </w:ffData>
              </w:fldChar>
            </w:r>
            <w:r w:rsidRPr="00C1220A">
              <w:rPr>
                <w:sz w:val="22"/>
                <w:szCs w:val="22"/>
                <w:highlight w:val="yellow"/>
              </w:rPr>
              <w:instrText xml:space="preserve"> FORMTEXT </w:instrText>
            </w:r>
            <w:r w:rsidRPr="00C1220A">
              <w:rPr>
                <w:sz w:val="22"/>
                <w:szCs w:val="22"/>
                <w:highlight w:val="yellow"/>
              </w:rPr>
            </w:r>
            <w:r w:rsidRPr="00C1220A">
              <w:rPr>
                <w:sz w:val="22"/>
                <w:szCs w:val="22"/>
                <w:highlight w:val="yellow"/>
              </w:rPr>
              <w:fldChar w:fldCharType="separate"/>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Pr="00C1220A">
              <w:rPr>
                <w:sz w:val="22"/>
                <w:szCs w:val="22"/>
                <w:highlight w:val="yellow"/>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290" w:type="pct"/>
            <w:tcBorders>
              <w:top w:val="nil"/>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r>
      <w:tr w:rsidR="00C1220A" w:rsidRPr="00CC79E8" w:rsidTr="00C1220A">
        <w:trPr>
          <w:trHeight w:val="270"/>
          <w:jc w:val="center"/>
        </w:trPr>
        <w:tc>
          <w:tcPr>
            <w:tcW w:w="1807" w:type="pct"/>
            <w:tcBorders>
              <w:top w:val="nil"/>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2.1…</w:t>
            </w: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0535AE">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97" w:type="pct"/>
            <w:tcBorders>
              <w:top w:val="nil"/>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CA1B59" w:rsidRPr="00C1220A" w:rsidRDefault="00CA1B59" w:rsidP="00C579BB">
            <w:pPr>
              <w:jc w:val="center"/>
              <w:rPr>
                <w:sz w:val="22"/>
                <w:szCs w:val="22"/>
                <w:highlight w:val="yellow"/>
              </w:rPr>
            </w:pPr>
            <w:r w:rsidRPr="00C1220A">
              <w:rPr>
                <w:sz w:val="22"/>
                <w:szCs w:val="22"/>
                <w:highlight w:val="yellow"/>
              </w:rPr>
              <w:fldChar w:fldCharType="begin">
                <w:ffData>
                  <w:name w:val=""/>
                  <w:enabled/>
                  <w:calcOnExit w:val="0"/>
                  <w:textInput>
                    <w:type w:val="number"/>
                  </w:textInput>
                </w:ffData>
              </w:fldChar>
            </w:r>
            <w:r w:rsidRPr="00C1220A">
              <w:rPr>
                <w:sz w:val="22"/>
                <w:szCs w:val="22"/>
                <w:highlight w:val="yellow"/>
              </w:rPr>
              <w:instrText xml:space="preserve"> FORMTEXT </w:instrText>
            </w:r>
            <w:r w:rsidRPr="00C1220A">
              <w:rPr>
                <w:sz w:val="22"/>
                <w:szCs w:val="22"/>
                <w:highlight w:val="yellow"/>
              </w:rPr>
            </w:r>
            <w:r w:rsidRPr="00C1220A">
              <w:rPr>
                <w:sz w:val="22"/>
                <w:szCs w:val="22"/>
                <w:highlight w:val="yellow"/>
              </w:rPr>
              <w:fldChar w:fldCharType="separate"/>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Pr="00C1220A">
              <w:rPr>
                <w:sz w:val="22"/>
                <w:szCs w:val="22"/>
                <w:highlight w:val="yellow"/>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290" w:type="pct"/>
            <w:tcBorders>
              <w:top w:val="nil"/>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r>
      <w:tr w:rsidR="00C1220A" w:rsidRPr="00CC79E8"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…(add lines as needed)</w:t>
            </w:r>
          </w:p>
        </w:tc>
        <w:tc>
          <w:tcPr>
            <w:tcW w:w="452" w:type="pct"/>
            <w:tcBorders>
              <w:top w:val="single" w:sz="4" w:space="0" w:color="auto"/>
              <w:left w:val="single" w:sz="4" w:space="0" w:color="auto"/>
              <w:bottom w:val="single" w:sz="4" w:space="0" w:color="auto"/>
              <w:right w:val="single" w:sz="4" w:space="0" w:color="auto"/>
            </w:tcBorders>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auto"/>
            <w:vAlign w:val="bottom"/>
          </w:tcPr>
          <w:p w:rsidR="00CA1B59" w:rsidRPr="00CC79E8" w:rsidRDefault="00CA1B59" w:rsidP="000535AE">
            <w:pPr>
              <w:spacing w:line="288" w:lineRule="atLeast"/>
              <w:jc w:val="center"/>
              <w:rPr>
                <w:rFonts w:eastAsia="Arial Unicode MS"/>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auto"/>
          </w:tcPr>
          <w:p w:rsidR="00CA1B59" w:rsidRPr="00CC79E8" w:rsidRDefault="00CA1B59" w:rsidP="00C579BB">
            <w:pPr>
              <w:jc w:val="center"/>
              <w:rPr>
                <w:sz w:val="22"/>
                <w:szCs w:val="22"/>
              </w:rPr>
            </w:pPr>
          </w:p>
        </w:tc>
        <w:tc>
          <w:tcPr>
            <w:tcW w:w="318" w:type="pct"/>
            <w:tcBorders>
              <w:top w:val="single" w:sz="4" w:space="0" w:color="auto"/>
              <w:left w:val="single" w:sz="4" w:space="0" w:color="auto"/>
              <w:bottom w:val="single" w:sz="4" w:space="0" w:color="auto"/>
              <w:right w:val="single" w:sz="4" w:space="0" w:color="auto"/>
            </w:tcBorders>
            <w:vAlign w:val="bottom"/>
          </w:tcPr>
          <w:p w:rsidR="00CA1B59" w:rsidRPr="00CC79E8" w:rsidRDefault="00CA1B59" w:rsidP="00C579BB">
            <w:pPr>
              <w:spacing w:line="288" w:lineRule="atLeast"/>
              <w:jc w:val="center"/>
              <w:rPr>
                <w:rFonts w:eastAsia="Arial Unicode MS"/>
                <w:color w:val="000000"/>
                <w:sz w:val="22"/>
                <w:szCs w:val="22"/>
              </w:rPr>
            </w:pPr>
          </w:p>
        </w:tc>
        <w:tc>
          <w:tcPr>
            <w:tcW w:w="363" w:type="pct"/>
            <w:tcBorders>
              <w:top w:val="single" w:sz="4" w:space="0" w:color="auto"/>
              <w:left w:val="single" w:sz="4" w:space="0" w:color="auto"/>
              <w:bottom w:val="single" w:sz="4" w:space="0" w:color="auto"/>
              <w:right w:val="single" w:sz="4" w:space="0" w:color="auto"/>
            </w:tcBorders>
            <w:vAlign w:val="bottom"/>
          </w:tcPr>
          <w:p w:rsidR="00CA1B59" w:rsidRPr="00C1220A" w:rsidRDefault="00CA1B59" w:rsidP="00C579BB">
            <w:pPr>
              <w:spacing w:line="288" w:lineRule="atLeast"/>
              <w:jc w:val="center"/>
              <w:rPr>
                <w:rFonts w:eastAsia="Arial Unicode MS"/>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rsidR="00CA1B59" w:rsidRPr="00CC79E8" w:rsidRDefault="00CA1B59" w:rsidP="00C579BB">
            <w:pPr>
              <w:spacing w:line="288" w:lineRule="atLeast"/>
              <w:jc w:val="center"/>
              <w:rPr>
                <w:rFonts w:eastAsia="Arial Unicode MS"/>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r>
      <w:tr w:rsidR="00C1220A" w:rsidRPr="00CC79E8"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p>
        </w:tc>
        <w:tc>
          <w:tcPr>
            <w:tcW w:w="452" w:type="pct"/>
            <w:tcBorders>
              <w:top w:val="single" w:sz="4" w:space="0" w:color="auto"/>
              <w:left w:val="single" w:sz="4" w:space="0" w:color="auto"/>
              <w:bottom w:val="single" w:sz="4" w:space="0" w:color="auto"/>
              <w:right w:val="single" w:sz="4" w:space="0" w:color="auto"/>
            </w:tcBorders>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auto"/>
            <w:vAlign w:val="bottom"/>
          </w:tcPr>
          <w:p w:rsidR="00CA1B59" w:rsidRPr="00CC79E8" w:rsidRDefault="00CA1B59" w:rsidP="000535AE">
            <w:pPr>
              <w:spacing w:line="288" w:lineRule="atLeast"/>
              <w:jc w:val="center"/>
              <w:rPr>
                <w:rFonts w:eastAsia="Arial Unicode MS"/>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auto"/>
          </w:tcPr>
          <w:p w:rsidR="00CA1B59" w:rsidRPr="00CC79E8" w:rsidRDefault="00CA1B59" w:rsidP="00C579BB">
            <w:pPr>
              <w:jc w:val="center"/>
              <w:rPr>
                <w:sz w:val="22"/>
                <w:szCs w:val="22"/>
              </w:rPr>
            </w:pPr>
          </w:p>
        </w:tc>
        <w:tc>
          <w:tcPr>
            <w:tcW w:w="318" w:type="pct"/>
            <w:tcBorders>
              <w:top w:val="single" w:sz="4" w:space="0" w:color="auto"/>
              <w:left w:val="single" w:sz="4" w:space="0" w:color="auto"/>
              <w:bottom w:val="single" w:sz="4" w:space="0" w:color="auto"/>
              <w:right w:val="single" w:sz="4" w:space="0" w:color="auto"/>
            </w:tcBorders>
            <w:vAlign w:val="bottom"/>
          </w:tcPr>
          <w:p w:rsidR="00CA1B59" w:rsidRPr="00CC79E8" w:rsidRDefault="00CA1B59" w:rsidP="00C579BB">
            <w:pPr>
              <w:spacing w:line="288" w:lineRule="atLeast"/>
              <w:jc w:val="center"/>
              <w:rPr>
                <w:rFonts w:eastAsia="Arial Unicode MS"/>
                <w:color w:val="000000"/>
                <w:sz w:val="22"/>
                <w:szCs w:val="22"/>
              </w:rPr>
            </w:pPr>
          </w:p>
        </w:tc>
        <w:tc>
          <w:tcPr>
            <w:tcW w:w="363" w:type="pct"/>
            <w:tcBorders>
              <w:top w:val="single" w:sz="4" w:space="0" w:color="auto"/>
              <w:left w:val="single" w:sz="4" w:space="0" w:color="auto"/>
              <w:bottom w:val="single" w:sz="4" w:space="0" w:color="auto"/>
              <w:right w:val="single" w:sz="4" w:space="0" w:color="auto"/>
            </w:tcBorders>
            <w:vAlign w:val="bottom"/>
          </w:tcPr>
          <w:p w:rsidR="00CA1B59" w:rsidRPr="00C1220A" w:rsidRDefault="00CA1B59" w:rsidP="00C579BB">
            <w:pPr>
              <w:spacing w:line="288" w:lineRule="atLeast"/>
              <w:jc w:val="center"/>
              <w:rPr>
                <w:rFonts w:eastAsia="Arial Unicode MS"/>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rsidR="00CA1B59" w:rsidRPr="00CC79E8" w:rsidRDefault="00CA1B59" w:rsidP="00C579BB">
            <w:pPr>
              <w:spacing w:line="288" w:lineRule="atLeast"/>
              <w:jc w:val="center"/>
              <w:rPr>
                <w:rFonts w:eastAsia="Arial Unicode MS"/>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r>
      <w:tr w:rsidR="00C1220A" w:rsidRPr="00767471"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767471" w:rsidRDefault="00CA1B59" w:rsidP="00C1220A">
            <w:pPr>
              <w:spacing w:line="288" w:lineRule="atLeast"/>
              <w:rPr>
                <w:rFonts w:eastAsia="Arial Unicode MS"/>
                <w:b/>
                <w:color w:val="000000"/>
                <w:sz w:val="22"/>
                <w:szCs w:val="22"/>
              </w:rPr>
            </w:pPr>
            <w:r w:rsidRPr="00767471">
              <w:rPr>
                <w:rFonts w:eastAsia="Arial Unicode MS"/>
                <w:b/>
                <w:color w:val="000000"/>
                <w:sz w:val="22"/>
                <w:szCs w:val="22"/>
              </w:rPr>
              <w:t>Output 3:</w:t>
            </w:r>
            <w:r>
              <w:rPr>
                <w:rFonts w:eastAsia="Arial Unicode MS"/>
                <w:b/>
                <w:color w:val="000000"/>
                <w:sz w:val="22"/>
                <w:szCs w:val="22"/>
              </w:rPr>
              <w:t xml:space="preserve"> </w:t>
            </w:r>
            <w:r w:rsidRPr="00767471">
              <w:rPr>
                <w:rFonts w:eastAsia="Arial Unicode MS"/>
                <w:b/>
                <w:color w:val="000000"/>
                <w:sz w:val="22"/>
                <w:szCs w:val="22"/>
              </w:rPr>
              <w:t>(From the LFM)</w:t>
            </w:r>
            <w:r w:rsidR="00C1220A">
              <w:rPr>
                <w:rFonts w:eastAsia="Arial Unicode MS"/>
                <w:b/>
                <w:color w:val="000000"/>
                <w:sz w:val="22"/>
                <w:szCs w:val="22"/>
              </w:rPr>
              <w:t xml:space="preserve"> </w:t>
            </w:r>
            <w:r w:rsidRPr="00767471">
              <w:rPr>
                <w:rFonts w:eastAsia="Arial Unicode MS"/>
                <w:b/>
                <w:color w:val="000000"/>
                <w:sz w:val="22"/>
                <w:szCs w:val="22"/>
              </w:rPr>
              <w:fldChar w:fldCharType="begin">
                <w:ffData>
                  <w:name w:val=""/>
                  <w:enabled/>
                  <w:calcOnExit w:val="0"/>
                  <w:textInput/>
                </w:ffData>
              </w:fldChar>
            </w:r>
            <w:r w:rsidRPr="00767471">
              <w:rPr>
                <w:rFonts w:eastAsia="Arial Unicode MS"/>
                <w:b/>
                <w:color w:val="000000"/>
                <w:sz w:val="22"/>
                <w:szCs w:val="22"/>
              </w:rPr>
              <w:instrText xml:space="preserve"> FORMTEXT </w:instrText>
            </w:r>
            <w:r w:rsidRPr="00767471">
              <w:rPr>
                <w:rFonts w:eastAsia="Arial Unicode MS"/>
                <w:b/>
                <w:color w:val="000000"/>
                <w:sz w:val="22"/>
                <w:szCs w:val="22"/>
              </w:rPr>
            </w:r>
            <w:r w:rsidRPr="00767471">
              <w:rPr>
                <w:rFonts w:eastAsia="Arial Unicode MS"/>
                <w:b/>
                <w:color w:val="000000"/>
                <w:sz w:val="22"/>
                <w:szCs w:val="22"/>
              </w:rPr>
              <w:fldChar w:fldCharType="separate"/>
            </w:r>
            <w:r w:rsidR="000D6D7B">
              <w:rPr>
                <w:rFonts w:eastAsia="Arial Unicode MS"/>
                <w:b/>
                <w:noProof/>
                <w:color w:val="000000"/>
                <w:sz w:val="22"/>
                <w:szCs w:val="22"/>
              </w:rPr>
              <w:t> </w:t>
            </w:r>
            <w:r w:rsidR="000D6D7B">
              <w:rPr>
                <w:rFonts w:eastAsia="Arial Unicode MS"/>
                <w:b/>
                <w:noProof/>
                <w:color w:val="000000"/>
                <w:sz w:val="22"/>
                <w:szCs w:val="22"/>
              </w:rPr>
              <w:t> </w:t>
            </w:r>
            <w:r w:rsidR="000D6D7B">
              <w:rPr>
                <w:rFonts w:eastAsia="Arial Unicode MS"/>
                <w:b/>
                <w:noProof/>
                <w:color w:val="000000"/>
                <w:sz w:val="22"/>
                <w:szCs w:val="22"/>
              </w:rPr>
              <w:t> </w:t>
            </w:r>
            <w:r w:rsidR="000D6D7B">
              <w:rPr>
                <w:rFonts w:eastAsia="Arial Unicode MS"/>
                <w:b/>
                <w:noProof/>
                <w:color w:val="000000"/>
                <w:sz w:val="22"/>
                <w:szCs w:val="22"/>
              </w:rPr>
              <w:t> </w:t>
            </w:r>
            <w:r w:rsidR="000D6D7B">
              <w:rPr>
                <w:rFonts w:eastAsia="Arial Unicode MS"/>
                <w:b/>
                <w:noProof/>
                <w:color w:val="000000"/>
                <w:sz w:val="22"/>
                <w:szCs w:val="22"/>
              </w:rPr>
              <w:t> </w:t>
            </w:r>
            <w:r w:rsidRPr="00767471">
              <w:rPr>
                <w:rFonts w:eastAsia="Arial Unicode MS"/>
                <w:b/>
                <w:color w:val="000000"/>
                <w:sz w:val="22"/>
                <w:szCs w:val="22"/>
              </w:rPr>
              <w:fldChar w:fldCharType="end"/>
            </w:r>
            <w:r w:rsidRPr="00767471">
              <w:rPr>
                <w:rFonts w:eastAsia="Arial Unicode MS"/>
                <w:b/>
                <w:color w:val="000000"/>
                <w:sz w:val="22"/>
                <w:szCs w:val="22"/>
              </w:rPr>
              <w:t xml:space="preserve"> </w:t>
            </w:r>
          </w:p>
        </w:tc>
        <w:tc>
          <w:tcPr>
            <w:tcW w:w="452" w:type="pct"/>
            <w:tcBorders>
              <w:top w:val="single" w:sz="4" w:space="0" w:color="auto"/>
              <w:left w:val="single" w:sz="4" w:space="0" w:color="auto"/>
              <w:bottom w:val="single" w:sz="4" w:space="0" w:color="auto"/>
              <w:right w:val="single" w:sz="4" w:space="0" w:color="auto"/>
            </w:tcBorders>
            <w:shd w:val="clear" w:color="auto" w:fill="BFBFBF"/>
          </w:tcPr>
          <w:p w:rsidR="00CA1B59" w:rsidRPr="00767471" w:rsidRDefault="00CA1B59" w:rsidP="000535AE">
            <w:pPr>
              <w:spacing w:line="288" w:lineRule="atLeast"/>
              <w:jc w:val="center"/>
              <w:rPr>
                <w:rFonts w:eastAsia="Arial Unicode MS"/>
                <w:b/>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BFBFBF"/>
            <w:vAlign w:val="bottom"/>
          </w:tcPr>
          <w:p w:rsidR="00CA1B59" w:rsidRPr="00767471" w:rsidRDefault="00CA1B59" w:rsidP="000535AE">
            <w:pPr>
              <w:spacing w:line="288" w:lineRule="atLeast"/>
              <w:jc w:val="center"/>
              <w:rPr>
                <w:rFonts w:eastAsia="Arial Unicode MS"/>
                <w:b/>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BFBFBF"/>
          </w:tcPr>
          <w:p w:rsidR="00CA1B59" w:rsidRPr="00767471" w:rsidRDefault="00CA1B59" w:rsidP="00C579BB">
            <w:pPr>
              <w:spacing w:line="288" w:lineRule="atLeast"/>
              <w:jc w:val="center"/>
              <w:rPr>
                <w:rFonts w:eastAsia="Arial Unicode MS"/>
                <w:b/>
                <w:color w:val="000000"/>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767471" w:rsidRDefault="00CA1B59" w:rsidP="00C579BB">
            <w:pPr>
              <w:spacing w:line="288" w:lineRule="atLeast"/>
              <w:jc w:val="center"/>
              <w:rPr>
                <w:rFonts w:eastAsia="Arial Unicode MS"/>
                <w:b/>
                <w:color w:val="000000"/>
                <w:sz w:val="22"/>
                <w:szCs w:val="22"/>
              </w:rPr>
            </w:pPr>
          </w:p>
        </w:tc>
        <w:tc>
          <w:tcPr>
            <w:tcW w:w="363"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C1220A" w:rsidRDefault="00CA1B59" w:rsidP="00C579BB">
            <w:pPr>
              <w:spacing w:line="288" w:lineRule="atLeast"/>
              <w:jc w:val="center"/>
              <w:rPr>
                <w:rFonts w:eastAsia="Arial Unicode MS"/>
                <w:b/>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BFBFBF"/>
            <w:vAlign w:val="bottom"/>
          </w:tcPr>
          <w:p w:rsidR="00CA1B59" w:rsidRPr="00767471" w:rsidRDefault="00CA1B59" w:rsidP="00C579BB">
            <w:pPr>
              <w:spacing w:line="288" w:lineRule="atLeast"/>
              <w:jc w:val="center"/>
              <w:rPr>
                <w:rFonts w:eastAsia="Arial Unicode MS"/>
                <w:b/>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767471" w:rsidRDefault="00CA1B59" w:rsidP="00C579BB">
            <w:pPr>
              <w:spacing w:line="288" w:lineRule="atLeast"/>
              <w:jc w:val="center"/>
              <w:rPr>
                <w:rFonts w:eastAsia="Arial Unicode MS"/>
                <w:b/>
                <w:color w:val="000000"/>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767471" w:rsidRDefault="00CA1B59" w:rsidP="00C579BB">
            <w:pPr>
              <w:spacing w:line="288" w:lineRule="atLeast"/>
              <w:jc w:val="center"/>
              <w:rPr>
                <w:rFonts w:eastAsia="Arial Unicode MS"/>
                <w:b/>
                <w:color w:val="000000"/>
                <w:sz w:val="22"/>
                <w:szCs w:val="22"/>
              </w:rPr>
            </w:pPr>
          </w:p>
        </w:tc>
      </w:tr>
      <w:tr w:rsidR="00C1220A" w:rsidRPr="00CC79E8" w:rsidTr="00C1220A">
        <w:trPr>
          <w:trHeight w:val="270"/>
          <w:jc w:val="center"/>
        </w:trPr>
        <w:tc>
          <w:tcPr>
            <w:tcW w:w="1807" w:type="pct"/>
            <w:tcBorders>
              <w:top w:val="nil"/>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3.1…</w:t>
            </w: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0535AE">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97" w:type="pct"/>
            <w:tcBorders>
              <w:top w:val="nil"/>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CA1B59" w:rsidRPr="00C1220A" w:rsidRDefault="00CA1B59" w:rsidP="00C579BB">
            <w:pPr>
              <w:jc w:val="center"/>
              <w:rPr>
                <w:sz w:val="22"/>
                <w:szCs w:val="22"/>
                <w:highlight w:val="yellow"/>
              </w:rPr>
            </w:pPr>
            <w:r w:rsidRPr="00C1220A">
              <w:rPr>
                <w:sz w:val="22"/>
                <w:szCs w:val="22"/>
                <w:highlight w:val="yellow"/>
              </w:rPr>
              <w:fldChar w:fldCharType="begin">
                <w:ffData>
                  <w:name w:val=""/>
                  <w:enabled/>
                  <w:calcOnExit w:val="0"/>
                  <w:textInput>
                    <w:type w:val="number"/>
                  </w:textInput>
                </w:ffData>
              </w:fldChar>
            </w:r>
            <w:r w:rsidRPr="00C1220A">
              <w:rPr>
                <w:sz w:val="22"/>
                <w:szCs w:val="22"/>
                <w:highlight w:val="yellow"/>
              </w:rPr>
              <w:instrText xml:space="preserve"> FORMTEXT </w:instrText>
            </w:r>
            <w:r w:rsidRPr="00C1220A">
              <w:rPr>
                <w:sz w:val="22"/>
                <w:szCs w:val="22"/>
                <w:highlight w:val="yellow"/>
              </w:rPr>
            </w:r>
            <w:r w:rsidRPr="00C1220A">
              <w:rPr>
                <w:sz w:val="22"/>
                <w:szCs w:val="22"/>
                <w:highlight w:val="yellow"/>
              </w:rPr>
              <w:fldChar w:fldCharType="separate"/>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Pr="00C1220A">
              <w:rPr>
                <w:sz w:val="22"/>
                <w:szCs w:val="22"/>
                <w:highlight w:val="yellow"/>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290" w:type="pct"/>
            <w:tcBorders>
              <w:top w:val="nil"/>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r>
      <w:tr w:rsidR="00C1220A" w:rsidRPr="00CC79E8" w:rsidTr="00C1220A">
        <w:trPr>
          <w:trHeight w:val="270"/>
          <w:jc w:val="center"/>
        </w:trPr>
        <w:tc>
          <w:tcPr>
            <w:tcW w:w="1807" w:type="pct"/>
            <w:tcBorders>
              <w:top w:val="nil"/>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3.2…</w:t>
            </w: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0535AE">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97" w:type="pct"/>
            <w:tcBorders>
              <w:top w:val="nil"/>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CA1B59" w:rsidRPr="00C1220A" w:rsidRDefault="00CA1B59" w:rsidP="00C579BB">
            <w:pPr>
              <w:jc w:val="center"/>
              <w:rPr>
                <w:sz w:val="22"/>
                <w:szCs w:val="22"/>
                <w:highlight w:val="yellow"/>
              </w:rPr>
            </w:pPr>
            <w:r w:rsidRPr="00C1220A">
              <w:rPr>
                <w:sz w:val="22"/>
                <w:szCs w:val="22"/>
                <w:highlight w:val="yellow"/>
              </w:rPr>
              <w:fldChar w:fldCharType="begin">
                <w:ffData>
                  <w:name w:val=""/>
                  <w:enabled/>
                  <w:calcOnExit w:val="0"/>
                  <w:textInput>
                    <w:type w:val="number"/>
                  </w:textInput>
                </w:ffData>
              </w:fldChar>
            </w:r>
            <w:r w:rsidRPr="00C1220A">
              <w:rPr>
                <w:sz w:val="22"/>
                <w:szCs w:val="22"/>
                <w:highlight w:val="yellow"/>
              </w:rPr>
              <w:instrText xml:space="preserve"> FORMTEXT </w:instrText>
            </w:r>
            <w:r w:rsidRPr="00C1220A">
              <w:rPr>
                <w:sz w:val="22"/>
                <w:szCs w:val="22"/>
                <w:highlight w:val="yellow"/>
              </w:rPr>
            </w:r>
            <w:r w:rsidRPr="00C1220A">
              <w:rPr>
                <w:sz w:val="22"/>
                <w:szCs w:val="22"/>
                <w:highlight w:val="yellow"/>
              </w:rPr>
              <w:fldChar w:fldCharType="separate"/>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000D6D7B">
              <w:rPr>
                <w:noProof/>
                <w:sz w:val="22"/>
                <w:szCs w:val="22"/>
                <w:highlight w:val="yellow"/>
              </w:rPr>
              <w:t> </w:t>
            </w:r>
            <w:r w:rsidRPr="00C1220A">
              <w:rPr>
                <w:sz w:val="22"/>
                <w:szCs w:val="22"/>
                <w:highlight w:val="yellow"/>
              </w:rPr>
              <w:fldChar w:fldCharType="end"/>
            </w: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type w:val="number"/>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318"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c>
          <w:tcPr>
            <w:tcW w:w="290" w:type="pct"/>
            <w:tcBorders>
              <w:top w:val="nil"/>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r w:rsidRPr="00CC79E8">
              <w:rPr>
                <w:sz w:val="22"/>
                <w:szCs w:val="22"/>
              </w:rPr>
              <w:fldChar w:fldCharType="begin">
                <w:ffData>
                  <w:name w:val=""/>
                  <w:enabled/>
                  <w:calcOnExit w:val="0"/>
                  <w:textInput/>
                </w:ffData>
              </w:fldChar>
            </w:r>
            <w:r w:rsidRPr="00CC79E8">
              <w:rPr>
                <w:sz w:val="22"/>
                <w:szCs w:val="22"/>
              </w:rPr>
              <w:instrText xml:space="preserve"> FORMTEXT </w:instrText>
            </w:r>
            <w:r w:rsidRPr="00CC79E8">
              <w:rPr>
                <w:sz w:val="22"/>
                <w:szCs w:val="22"/>
              </w:rPr>
            </w:r>
            <w:r w:rsidRPr="00CC79E8">
              <w:rPr>
                <w:sz w:val="22"/>
                <w:szCs w:val="22"/>
              </w:rPr>
              <w:fldChar w:fldCharType="separate"/>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000D6D7B">
              <w:rPr>
                <w:noProof/>
                <w:sz w:val="22"/>
                <w:szCs w:val="22"/>
              </w:rPr>
              <w:t> </w:t>
            </w:r>
            <w:r w:rsidRPr="00CC79E8">
              <w:rPr>
                <w:sz w:val="22"/>
                <w:szCs w:val="22"/>
              </w:rPr>
              <w:fldChar w:fldCharType="end"/>
            </w:r>
          </w:p>
        </w:tc>
      </w:tr>
      <w:tr w:rsidR="00C1220A" w:rsidRPr="00CC79E8" w:rsidTr="00C1220A">
        <w:trPr>
          <w:trHeight w:val="270"/>
          <w:jc w:val="center"/>
        </w:trPr>
        <w:tc>
          <w:tcPr>
            <w:tcW w:w="1807" w:type="pct"/>
            <w:tcBorders>
              <w:top w:val="single" w:sz="4" w:space="0" w:color="000000"/>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color w:val="000000"/>
                <w:sz w:val="22"/>
                <w:szCs w:val="22"/>
              </w:rPr>
            </w:pPr>
            <w:r w:rsidRPr="00CC79E8">
              <w:rPr>
                <w:rFonts w:eastAsia="Arial Unicode MS"/>
                <w:color w:val="000000"/>
                <w:sz w:val="22"/>
                <w:szCs w:val="22"/>
              </w:rPr>
              <w:t>…(add lines as needed)</w:t>
            </w:r>
          </w:p>
        </w:tc>
        <w:tc>
          <w:tcPr>
            <w:tcW w:w="452" w:type="pct"/>
            <w:tcBorders>
              <w:top w:val="single" w:sz="4" w:space="0" w:color="auto"/>
              <w:left w:val="single" w:sz="4" w:space="0" w:color="auto"/>
              <w:bottom w:val="single" w:sz="4" w:space="0" w:color="auto"/>
              <w:right w:val="single" w:sz="4" w:space="0" w:color="auto"/>
            </w:tcBorders>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single" w:sz="4" w:space="0" w:color="000000"/>
              <w:left w:val="single" w:sz="4" w:space="0" w:color="auto"/>
              <w:bottom w:val="single" w:sz="4" w:space="0" w:color="000000"/>
              <w:right w:val="single" w:sz="4" w:space="0" w:color="000000"/>
            </w:tcBorders>
            <w:shd w:val="clear" w:color="auto" w:fill="auto"/>
            <w:vAlign w:val="bottom"/>
          </w:tcPr>
          <w:p w:rsidR="00CA1B59" w:rsidRPr="00CC79E8" w:rsidRDefault="00CA1B59" w:rsidP="000535AE">
            <w:pPr>
              <w:spacing w:line="288" w:lineRule="atLeast"/>
              <w:jc w:val="center"/>
              <w:rPr>
                <w:rFonts w:eastAsia="Arial Unicode MS"/>
                <w:color w:val="000000"/>
                <w:sz w:val="22"/>
                <w:szCs w:val="22"/>
              </w:rPr>
            </w:pPr>
          </w:p>
        </w:tc>
        <w:tc>
          <w:tcPr>
            <w:tcW w:w="397" w:type="pct"/>
            <w:tcBorders>
              <w:top w:val="single" w:sz="4" w:space="0" w:color="000000"/>
              <w:left w:val="nil"/>
              <w:bottom w:val="single" w:sz="4" w:space="0" w:color="000000"/>
              <w:right w:val="single" w:sz="4" w:space="0" w:color="auto"/>
            </w:tcBorders>
            <w:shd w:val="clear" w:color="auto" w:fill="auto"/>
          </w:tcPr>
          <w:p w:rsidR="00CA1B59" w:rsidRPr="00CC79E8" w:rsidRDefault="00CA1B59" w:rsidP="00C579BB">
            <w:pPr>
              <w:jc w:val="center"/>
              <w:rPr>
                <w:sz w:val="22"/>
                <w:szCs w:val="22"/>
              </w:rPr>
            </w:pPr>
          </w:p>
        </w:tc>
        <w:tc>
          <w:tcPr>
            <w:tcW w:w="318" w:type="pct"/>
            <w:tcBorders>
              <w:top w:val="single" w:sz="4" w:space="0" w:color="auto"/>
              <w:left w:val="single" w:sz="4" w:space="0" w:color="auto"/>
              <w:bottom w:val="single" w:sz="4" w:space="0" w:color="auto"/>
              <w:right w:val="single" w:sz="4" w:space="0" w:color="auto"/>
            </w:tcBorders>
            <w:vAlign w:val="bottom"/>
          </w:tcPr>
          <w:p w:rsidR="00CA1B59" w:rsidRPr="00CC79E8" w:rsidRDefault="00CA1B59" w:rsidP="00C579BB">
            <w:pPr>
              <w:spacing w:line="288" w:lineRule="atLeast"/>
              <w:jc w:val="center"/>
              <w:rPr>
                <w:rFonts w:eastAsia="Arial Unicode MS"/>
                <w:color w:val="000000"/>
                <w:sz w:val="22"/>
                <w:szCs w:val="22"/>
              </w:rPr>
            </w:pPr>
          </w:p>
        </w:tc>
        <w:tc>
          <w:tcPr>
            <w:tcW w:w="363" w:type="pct"/>
            <w:tcBorders>
              <w:top w:val="single" w:sz="4" w:space="0" w:color="auto"/>
              <w:left w:val="single" w:sz="4" w:space="0" w:color="auto"/>
              <w:bottom w:val="single" w:sz="4" w:space="0" w:color="auto"/>
              <w:right w:val="single" w:sz="4" w:space="0" w:color="auto"/>
            </w:tcBorders>
            <w:vAlign w:val="bottom"/>
          </w:tcPr>
          <w:p w:rsidR="00CA1B59" w:rsidRPr="00C1220A" w:rsidRDefault="00CA1B59" w:rsidP="00C579BB">
            <w:pPr>
              <w:spacing w:line="288" w:lineRule="atLeast"/>
              <w:jc w:val="center"/>
              <w:rPr>
                <w:rFonts w:eastAsia="Arial Unicode MS"/>
                <w:color w:val="000000"/>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auto"/>
            <w:vAlign w:val="bottom"/>
          </w:tcPr>
          <w:p w:rsidR="00CA1B59" w:rsidRPr="00CC79E8" w:rsidRDefault="00CA1B59" w:rsidP="00C579BB">
            <w:pPr>
              <w:spacing w:line="288" w:lineRule="atLeast"/>
              <w:jc w:val="center"/>
              <w:rPr>
                <w:rFonts w:eastAsia="Arial Unicode MS"/>
                <w:color w:val="000000"/>
                <w:sz w:val="22"/>
                <w:szCs w:val="22"/>
              </w:rPr>
            </w:pPr>
          </w:p>
        </w:tc>
        <w:tc>
          <w:tcPr>
            <w:tcW w:w="318" w:type="pct"/>
            <w:tcBorders>
              <w:top w:val="single" w:sz="4" w:space="0" w:color="000000"/>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c>
          <w:tcPr>
            <w:tcW w:w="290" w:type="pct"/>
            <w:tcBorders>
              <w:top w:val="single" w:sz="4" w:space="0" w:color="000000"/>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r>
      <w:tr w:rsidR="00C1220A" w:rsidRPr="00CC79E8" w:rsidTr="00C1220A">
        <w:trPr>
          <w:trHeight w:val="270"/>
          <w:jc w:val="center"/>
        </w:trPr>
        <w:tc>
          <w:tcPr>
            <w:tcW w:w="1807" w:type="pct"/>
            <w:tcBorders>
              <w:top w:val="nil"/>
              <w:left w:val="single" w:sz="4" w:space="0" w:color="000000"/>
              <w:bottom w:val="single" w:sz="4" w:space="0" w:color="000000"/>
              <w:right w:val="single" w:sz="4" w:space="0" w:color="auto"/>
            </w:tcBorders>
            <w:shd w:val="clear" w:color="auto" w:fill="FFFFFF"/>
            <w:vAlign w:val="bottom"/>
          </w:tcPr>
          <w:p w:rsidR="00CA1B59" w:rsidRPr="00CC79E8" w:rsidRDefault="00CA1B59" w:rsidP="00767471">
            <w:pPr>
              <w:spacing w:line="288" w:lineRule="atLeast"/>
              <w:rPr>
                <w:rFonts w:eastAsia="Arial Unicode MS"/>
                <w:b/>
                <w:bCs/>
                <w:color w:val="000000"/>
                <w:sz w:val="22"/>
                <w:szCs w:val="22"/>
              </w:rPr>
            </w:pPr>
          </w:p>
        </w:tc>
        <w:tc>
          <w:tcPr>
            <w:tcW w:w="45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0535AE">
            <w:pPr>
              <w:spacing w:line="288" w:lineRule="atLeast"/>
              <w:jc w:val="center"/>
              <w:rPr>
                <w:rFonts w:eastAsia="Arial Unicode MS"/>
                <w:color w:val="000000"/>
                <w:sz w:val="22"/>
                <w:szCs w:val="22"/>
              </w:rPr>
            </w:pPr>
          </w:p>
        </w:tc>
        <w:tc>
          <w:tcPr>
            <w:tcW w:w="783"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0535AE">
            <w:pPr>
              <w:jc w:val="center"/>
              <w:rPr>
                <w:sz w:val="22"/>
                <w:szCs w:val="22"/>
              </w:rPr>
            </w:pPr>
          </w:p>
        </w:tc>
        <w:tc>
          <w:tcPr>
            <w:tcW w:w="397" w:type="pct"/>
            <w:tcBorders>
              <w:top w:val="nil"/>
              <w:left w:val="nil"/>
              <w:bottom w:val="single" w:sz="4" w:space="0" w:color="000000"/>
              <w:right w:val="single" w:sz="4" w:space="0" w:color="auto"/>
            </w:tcBorders>
            <w:shd w:val="clear" w:color="auto" w:fill="FFFFFF"/>
          </w:tcPr>
          <w:p w:rsidR="00CA1B59" w:rsidRPr="00CC79E8" w:rsidRDefault="00CA1B59" w:rsidP="00C579BB">
            <w:pPr>
              <w:jc w:val="center"/>
              <w:rPr>
                <w:sz w:val="22"/>
                <w:szCs w:val="22"/>
              </w:rPr>
            </w:pPr>
          </w:p>
        </w:tc>
        <w:tc>
          <w:tcPr>
            <w:tcW w:w="318"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p>
        </w:tc>
        <w:tc>
          <w:tcPr>
            <w:tcW w:w="363" w:type="pct"/>
            <w:tcBorders>
              <w:top w:val="single" w:sz="4" w:space="0" w:color="auto"/>
              <w:left w:val="single" w:sz="4" w:space="0" w:color="auto"/>
              <w:bottom w:val="single" w:sz="4" w:space="0" w:color="auto"/>
              <w:right w:val="single" w:sz="4" w:space="0" w:color="auto"/>
            </w:tcBorders>
            <w:shd w:val="clear" w:color="auto" w:fill="FFFFFF"/>
          </w:tcPr>
          <w:p w:rsidR="00CA1B59" w:rsidRPr="00C1220A" w:rsidRDefault="00CA1B59" w:rsidP="00C579BB">
            <w:pPr>
              <w:jc w:val="center"/>
              <w:rPr>
                <w:sz w:val="22"/>
                <w:szCs w:val="22"/>
                <w:highlight w:val="yellow"/>
              </w:rPr>
            </w:pPr>
          </w:p>
        </w:tc>
        <w:tc>
          <w:tcPr>
            <w:tcW w:w="272" w:type="pct"/>
            <w:tcBorders>
              <w:top w:val="single" w:sz="4" w:space="0" w:color="auto"/>
              <w:left w:val="single" w:sz="4" w:space="0" w:color="auto"/>
              <w:bottom w:val="single" w:sz="4" w:space="0" w:color="auto"/>
              <w:right w:val="single" w:sz="4" w:space="0" w:color="auto"/>
            </w:tcBorders>
            <w:shd w:val="clear" w:color="auto" w:fill="FFFFFF"/>
          </w:tcPr>
          <w:p w:rsidR="00CA1B59" w:rsidRPr="00CC79E8" w:rsidRDefault="00CA1B59" w:rsidP="00C579BB">
            <w:pPr>
              <w:jc w:val="center"/>
              <w:rPr>
                <w:sz w:val="22"/>
                <w:szCs w:val="22"/>
              </w:rPr>
            </w:pPr>
          </w:p>
        </w:tc>
        <w:tc>
          <w:tcPr>
            <w:tcW w:w="318" w:type="pct"/>
            <w:tcBorders>
              <w:top w:val="nil"/>
              <w:left w:val="single" w:sz="4" w:space="0" w:color="auto"/>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c>
          <w:tcPr>
            <w:tcW w:w="290" w:type="pct"/>
            <w:tcBorders>
              <w:top w:val="nil"/>
              <w:left w:val="nil"/>
              <w:bottom w:val="single" w:sz="4" w:space="0" w:color="000000"/>
              <w:right w:val="single" w:sz="4" w:space="0" w:color="000000"/>
            </w:tcBorders>
            <w:shd w:val="clear" w:color="auto" w:fill="FFFFFF"/>
          </w:tcPr>
          <w:p w:rsidR="00CA1B59" w:rsidRPr="00CC79E8" w:rsidRDefault="00CA1B59" w:rsidP="00C579BB">
            <w:pPr>
              <w:jc w:val="center"/>
              <w:rPr>
                <w:sz w:val="22"/>
                <w:szCs w:val="22"/>
              </w:rPr>
            </w:pPr>
          </w:p>
        </w:tc>
      </w:tr>
    </w:tbl>
    <w:p w:rsidR="007D0FF5" w:rsidRDefault="007D0FF5" w:rsidP="000754B4">
      <w:pPr>
        <w:pStyle w:val="Textoindependiente"/>
        <w:rPr>
          <w:b/>
        </w:rPr>
      </w:pPr>
    </w:p>
    <w:p w:rsidR="007D0FF5" w:rsidRDefault="007D0FF5">
      <w:pPr>
        <w:rPr>
          <w:b/>
          <w:sz w:val="22"/>
          <w:szCs w:val="20"/>
          <w:lang w:val="en-GB"/>
        </w:rPr>
      </w:pPr>
      <w:r>
        <w:rPr>
          <w:b/>
        </w:rPr>
        <w:br w:type="page"/>
      </w:r>
    </w:p>
    <w:p w:rsidR="007D0FF5" w:rsidRDefault="007D0FF5" w:rsidP="000754B4">
      <w:pPr>
        <w:pStyle w:val="Textoindependiente"/>
        <w:rPr>
          <w:b/>
        </w:rPr>
      </w:pPr>
    </w:p>
    <w:p w:rsidR="00767471" w:rsidRDefault="00D41895" w:rsidP="007D0FF5">
      <w:pPr>
        <w:pStyle w:val="Textoindependiente"/>
        <w:ind w:firstLine="567"/>
        <w:rPr>
          <w:b/>
        </w:rPr>
      </w:pPr>
      <w:r>
        <w:rPr>
          <w:b/>
        </w:rPr>
        <w:t>INDICATIVE PLANNING RATES FOR IAEA TC INPUTS</w:t>
      </w:r>
      <w:r w:rsidR="00812E09">
        <w:rPr>
          <w:rStyle w:val="Refdenotaalpie"/>
          <w:b/>
        </w:rPr>
        <w:footnoteReference w:id="1"/>
      </w:r>
      <w:r>
        <w:rPr>
          <w:b/>
        </w:rPr>
        <w:t>:</w:t>
      </w:r>
    </w:p>
    <w:tbl>
      <w:tblPr>
        <w:tblW w:w="13454" w:type="dxa"/>
        <w:tblInd w:w="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40"/>
        <w:gridCol w:w="1813"/>
        <w:gridCol w:w="1900"/>
        <w:gridCol w:w="2580"/>
        <w:gridCol w:w="2580"/>
        <w:gridCol w:w="2741"/>
      </w:tblGrid>
      <w:tr w:rsidR="006D789E" w:rsidTr="007D0FF5">
        <w:trPr>
          <w:trHeight w:val="315"/>
        </w:trPr>
        <w:tc>
          <w:tcPr>
            <w:tcW w:w="1840" w:type="dxa"/>
            <w:shd w:val="clear" w:color="auto" w:fill="D9D9D9" w:themeFill="background1" w:themeFillShade="D9"/>
            <w:noWrap/>
            <w:tcMar>
              <w:top w:w="0" w:type="dxa"/>
              <w:left w:w="108" w:type="dxa"/>
              <w:bottom w:w="0" w:type="dxa"/>
              <w:right w:w="108" w:type="dxa"/>
            </w:tcMar>
            <w:hideMark/>
          </w:tcPr>
          <w:p w:rsidR="006D789E" w:rsidRDefault="006D789E">
            <w:pPr>
              <w:rPr>
                <w:rFonts w:ascii="Calibri" w:eastAsiaTheme="minorHAnsi" w:hAnsi="Calibri"/>
                <w:b/>
                <w:bCs/>
                <w:color w:val="000000"/>
                <w:sz w:val="22"/>
                <w:szCs w:val="22"/>
                <w:lang w:eastAsia="en-GB"/>
              </w:rPr>
            </w:pPr>
            <w:r>
              <w:rPr>
                <w:b/>
                <w:bCs/>
                <w:color w:val="000000"/>
                <w:lang w:eastAsia="en-GB"/>
              </w:rPr>
              <w:t>Input</w:t>
            </w:r>
          </w:p>
        </w:tc>
        <w:tc>
          <w:tcPr>
            <w:tcW w:w="1813" w:type="dxa"/>
            <w:shd w:val="clear" w:color="auto" w:fill="D9D9D9" w:themeFill="background1" w:themeFillShade="D9"/>
          </w:tcPr>
          <w:p w:rsidR="006D789E" w:rsidRDefault="009E399D" w:rsidP="00E5774D">
            <w:pPr>
              <w:jc w:val="center"/>
              <w:rPr>
                <w:b/>
                <w:bCs/>
                <w:color w:val="000000"/>
                <w:lang w:eastAsia="en-GB"/>
              </w:rPr>
            </w:pPr>
            <w:r>
              <w:rPr>
                <w:b/>
                <w:bCs/>
                <w:color w:val="000000"/>
                <w:lang w:eastAsia="en-GB"/>
              </w:rPr>
              <w:t xml:space="preserve">Short </w:t>
            </w:r>
            <w:r w:rsidR="006D789E">
              <w:rPr>
                <w:b/>
                <w:bCs/>
                <w:color w:val="000000"/>
                <w:lang w:eastAsia="en-GB"/>
              </w:rPr>
              <w:t>name</w:t>
            </w:r>
          </w:p>
        </w:tc>
        <w:tc>
          <w:tcPr>
            <w:tcW w:w="1900" w:type="dxa"/>
            <w:shd w:val="clear" w:color="auto" w:fill="D9D9D9" w:themeFill="background1" w:themeFillShade="D9"/>
            <w:noWrap/>
            <w:tcMar>
              <w:top w:w="0" w:type="dxa"/>
              <w:left w:w="108" w:type="dxa"/>
              <w:bottom w:w="0" w:type="dxa"/>
              <w:right w:w="108" w:type="dxa"/>
            </w:tcMar>
            <w:hideMark/>
          </w:tcPr>
          <w:p w:rsidR="006D789E" w:rsidRDefault="006D789E" w:rsidP="00E5774D">
            <w:pPr>
              <w:jc w:val="center"/>
              <w:rPr>
                <w:rFonts w:ascii="Calibri" w:eastAsiaTheme="minorHAnsi" w:hAnsi="Calibri"/>
                <w:b/>
                <w:bCs/>
                <w:color w:val="000000"/>
                <w:sz w:val="22"/>
                <w:szCs w:val="22"/>
                <w:lang w:eastAsia="en-GB"/>
              </w:rPr>
            </w:pPr>
            <w:r>
              <w:rPr>
                <w:b/>
                <w:bCs/>
                <w:color w:val="000000"/>
                <w:lang w:eastAsia="en-GB"/>
              </w:rPr>
              <w:t>Rate (Euros)</w:t>
            </w:r>
          </w:p>
        </w:tc>
        <w:tc>
          <w:tcPr>
            <w:tcW w:w="2580" w:type="dxa"/>
            <w:shd w:val="clear" w:color="auto" w:fill="D9D9D9" w:themeFill="background1" w:themeFillShade="D9"/>
          </w:tcPr>
          <w:p w:rsidR="006D789E" w:rsidRDefault="006D789E" w:rsidP="00E5774D">
            <w:pPr>
              <w:jc w:val="center"/>
              <w:rPr>
                <w:b/>
                <w:bCs/>
                <w:color w:val="000000"/>
                <w:lang w:eastAsia="en-GB"/>
              </w:rPr>
            </w:pPr>
            <w:r>
              <w:rPr>
                <w:b/>
                <w:bCs/>
                <w:color w:val="000000"/>
                <w:lang w:eastAsia="en-GB"/>
              </w:rPr>
              <w:t>Basis</w:t>
            </w:r>
          </w:p>
        </w:tc>
        <w:tc>
          <w:tcPr>
            <w:tcW w:w="2580" w:type="dxa"/>
            <w:shd w:val="clear" w:color="auto" w:fill="D9D9D9" w:themeFill="background1" w:themeFillShade="D9"/>
            <w:noWrap/>
            <w:tcMar>
              <w:top w:w="0" w:type="dxa"/>
              <w:left w:w="108" w:type="dxa"/>
              <w:bottom w:w="0" w:type="dxa"/>
              <w:right w:w="108" w:type="dxa"/>
            </w:tcMar>
            <w:hideMark/>
          </w:tcPr>
          <w:p w:rsidR="006D789E" w:rsidRDefault="006D789E" w:rsidP="00E5774D">
            <w:pPr>
              <w:jc w:val="center"/>
              <w:rPr>
                <w:rFonts w:ascii="Calibri" w:eastAsiaTheme="minorHAnsi" w:hAnsi="Calibri"/>
                <w:b/>
                <w:bCs/>
                <w:color w:val="000000"/>
                <w:sz w:val="22"/>
                <w:szCs w:val="22"/>
                <w:lang w:eastAsia="en-GB"/>
              </w:rPr>
            </w:pPr>
            <w:r>
              <w:rPr>
                <w:b/>
                <w:bCs/>
                <w:color w:val="000000"/>
                <w:lang w:eastAsia="en-GB"/>
              </w:rPr>
              <w:t>Time Measure (Number of Days</w:t>
            </w:r>
          </w:p>
        </w:tc>
        <w:tc>
          <w:tcPr>
            <w:tcW w:w="2741" w:type="dxa"/>
            <w:shd w:val="clear" w:color="auto" w:fill="D9D9D9" w:themeFill="background1" w:themeFillShade="D9"/>
            <w:noWrap/>
            <w:tcMar>
              <w:top w:w="0" w:type="dxa"/>
              <w:left w:w="108" w:type="dxa"/>
              <w:bottom w:w="0" w:type="dxa"/>
              <w:right w:w="108" w:type="dxa"/>
            </w:tcMar>
            <w:hideMark/>
          </w:tcPr>
          <w:p w:rsidR="006D789E" w:rsidRDefault="006D789E" w:rsidP="00E5774D">
            <w:pPr>
              <w:jc w:val="center"/>
              <w:rPr>
                <w:rFonts w:ascii="Calibri" w:eastAsiaTheme="minorHAnsi" w:hAnsi="Calibri"/>
                <w:b/>
                <w:bCs/>
                <w:color w:val="000000"/>
                <w:sz w:val="22"/>
                <w:szCs w:val="22"/>
                <w:lang w:eastAsia="en-GB"/>
              </w:rPr>
            </w:pPr>
            <w:r>
              <w:rPr>
                <w:b/>
                <w:bCs/>
                <w:color w:val="000000"/>
                <w:lang w:eastAsia="en-GB"/>
              </w:rPr>
              <w:t>Time Measure Name</w:t>
            </w:r>
          </w:p>
        </w:tc>
      </w:tr>
      <w:tr w:rsidR="006D789E" w:rsidTr="00E5774D">
        <w:trPr>
          <w:trHeight w:val="315"/>
        </w:trPr>
        <w:tc>
          <w:tcPr>
            <w:tcW w:w="1840" w:type="dxa"/>
            <w:noWrap/>
            <w:tcMar>
              <w:top w:w="0" w:type="dxa"/>
              <w:left w:w="108" w:type="dxa"/>
              <w:bottom w:w="0" w:type="dxa"/>
              <w:right w:w="108" w:type="dxa"/>
            </w:tcMar>
            <w:hideMark/>
          </w:tcPr>
          <w:p w:rsidR="006D789E" w:rsidRDefault="006D789E">
            <w:pPr>
              <w:rPr>
                <w:rFonts w:ascii="Calibri" w:eastAsiaTheme="minorHAnsi" w:hAnsi="Calibri"/>
                <w:color w:val="000000"/>
                <w:sz w:val="22"/>
                <w:szCs w:val="22"/>
                <w:lang w:eastAsia="en-GB"/>
              </w:rPr>
            </w:pPr>
            <w:r>
              <w:rPr>
                <w:color w:val="000000"/>
                <w:lang w:eastAsia="en-GB"/>
              </w:rPr>
              <w:t>Meeting</w:t>
            </w:r>
          </w:p>
        </w:tc>
        <w:tc>
          <w:tcPr>
            <w:tcW w:w="1813" w:type="dxa"/>
          </w:tcPr>
          <w:p w:rsidR="006D789E" w:rsidRDefault="006D789E" w:rsidP="00E5774D">
            <w:pPr>
              <w:jc w:val="center"/>
              <w:rPr>
                <w:color w:val="000000"/>
                <w:lang w:eastAsia="en-GB"/>
              </w:rPr>
            </w:pPr>
            <w:r>
              <w:rPr>
                <w:color w:val="000000"/>
                <w:lang w:eastAsia="en-GB"/>
              </w:rPr>
              <w:t>ME</w:t>
            </w:r>
          </w:p>
        </w:tc>
        <w:tc>
          <w:tcPr>
            <w:tcW w:w="190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5250</w:t>
            </w:r>
          </w:p>
        </w:tc>
        <w:tc>
          <w:tcPr>
            <w:tcW w:w="2580" w:type="dxa"/>
          </w:tcPr>
          <w:p w:rsidR="006D789E" w:rsidRDefault="006D789E" w:rsidP="00E5774D">
            <w:pPr>
              <w:jc w:val="center"/>
              <w:rPr>
                <w:color w:val="000000"/>
                <w:lang w:eastAsia="en-GB"/>
              </w:rPr>
            </w:pPr>
            <w:r>
              <w:rPr>
                <w:color w:val="000000"/>
                <w:lang w:eastAsia="en-GB"/>
              </w:rPr>
              <w:t>1 participant</w:t>
            </w:r>
          </w:p>
        </w:tc>
        <w:tc>
          <w:tcPr>
            <w:tcW w:w="258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w:t>
            </w:r>
          </w:p>
        </w:tc>
        <w:tc>
          <w:tcPr>
            <w:tcW w:w="2741"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Week</w:t>
            </w:r>
          </w:p>
        </w:tc>
      </w:tr>
      <w:tr w:rsidR="006D789E" w:rsidTr="00E5774D">
        <w:trPr>
          <w:trHeight w:val="315"/>
        </w:trPr>
        <w:tc>
          <w:tcPr>
            <w:tcW w:w="1840" w:type="dxa"/>
            <w:noWrap/>
            <w:tcMar>
              <w:top w:w="0" w:type="dxa"/>
              <w:left w:w="108" w:type="dxa"/>
              <w:bottom w:w="0" w:type="dxa"/>
              <w:right w:w="108" w:type="dxa"/>
            </w:tcMar>
            <w:hideMark/>
          </w:tcPr>
          <w:p w:rsidR="006D789E" w:rsidRDefault="006D789E">
            <w:pPr>
              <w:rPr>
                <w:rFonts w:ascii="Calibri" w:eastAsiaTheme="minorHAnsi" w:hAnsi="Calibri"/>
                <w:color w:val="000000"/>
                <w:sz w:val="22"/>
                <w:szCs w:val="22"/>
                <w:lang w:eastAsia="en-GB"/>
              </w:rPr>
            </w:pPr>
            <w:r>
              <w:rPr>
                <w:color w:val="000000"/>
                <w:lang w:eastAsia="en-GB"/>
              </w:rPr>
              <w:t>Scientific Visit</w:t>
            </w:r>
          </w:p>
        </w:tc>
        <w:tc>
          <w:tcPr>
            <w:tcW w:w="1813" w:type="dxa"/>
          </w:tcPr>
          <w:p w:rsidR="006D789E" w:rsidRDefault="006D789E" w:rsidP="00E5774D">
            <w:pPr>
              <w:jc w:val="center"/>
              <w:rPr>
                <w:color w:val="000000"/>
                <w:lang w:eastAsia="en-GB"/>
              </w:rPr>
            </w:pPr>
            <w:r>
              <w:rPr>
                <w:color w:val="000000"/>
                <w:lang w:eastAsia="en-GB"/>
              </w:rPr>
              <w:t>SV</w:t>
            </w:r>
          </w:p>
        </w:tc>
        <w:tc>
          <w:tcPr>
            <w:tcW w:w="190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3150</w:t>
            </w:r>
          </w:p>
        </w:tc>
        <w:tc>
          <w:tcPr>
            <w:tcW w:w="2580" w:type="dxa"/>
          </w:tcPr>
          <w:p w:rsidR="006D789E" w:rsidRDefault="006D789E" w:rsidP="00E5774D">
            <w:pPr>
              <w:jc w:val="center"/>
              <w:rPr>
                <w:color w:val="000000"/>
                <w:lang w:eastAsia="en-GB"/>
              </w:rPr>
            </w:pPr>
            <w:r>
              <w:rPr>
                <w:color w:val="000000"/>
                <w:lang w:eastAsia="en-GB"/>
              </w:rPr>
              <w:t>1 person</w:t>
            </w:r>
          </w:p>
        </w:tc>
        <w:tc>
          <w:tcPr>
            <w:tcW w:w="258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w:t>
            </w:r>
          </w:p>
        </w:tc>
        <w:tc>
          <w:tcPr>
            <w:tcW w:w="2741"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Week</w:t>
            </w:r>
          </w:p>
        </w:tc>
      </w:tr>
      <w:tr w:rsidR="006D789E" w:rsidTr="00E5774D">
        <w:trPr>
          <w:trHeight w:val="315"/>
        </w:trPr>
        <w:tc>
          <w:tcPr>
            <w:tcW w:w="1840" w:type="dxa"/>
            <w:noWrap/>
            <w:tcMar>
              <w:top w:w="0" w:type="dxa"/>
              <w:left w:w="108" w:type="dxa"/>
              <w:bottom w:w="0" w:type="dxa"/>
              <w:right w:w="108" w:type="dxa"/>
            </w:tcMar>
            <w:hideMark/>
          </w:tcPr>
          <w:p w:rsidR="006D789E" w:rsidRDefault="006D789E">
            <w:pPr>
              <w:rPr>
                <w:rFonts w:ascii="Calibri" w:eastAsiaTheme="minorHAnsi" w:hAnsi="Calibri"/>
                <w:color w:val="000000"/>
                <w:sz w:val="22"/>
                <w:szCs w:val="22"/>
                <w:lang w:eastAsia="en-GB"/>
              </w:rPr>
            </w:pPr>
            <w:r>
              <w:rPr>
                <w:color w:val="000000"/>
                <w:lang w:eastAsia="en-GB"/>
              </w:rPr>
              <w:t>Expert</w:t>
            </w:r>
          </w:p>
        </w:tc>
        <w:tc>
          <w:tcPr>
            <w:tcW w:w="1813" w:type="dxa"/>
          </w:tcPr>
          <w:p w:rsidR="006D789E" w:rsidRDefault="006D789E" w:rsidP="00E5774D">
            <w:pPr>
              <w:jc w:val="center"/>
              <w:rPr>
                <w:color w:val="000000"/>
                <w:lang w:eastAsia="en-GB"/>
              </w:rPr>
            </w:pPr>
            <w:r>
              <w:rPr>
                <w:color w:val="000000"/>
                <w:lang w:eastAsia="en-GB"/>
              </w:rPr>
              <w:t>EX</w:t>
            </w:r>
          </w:p>
        </w:tc>
        <w:tc>
          <w:tcPr>
            <w:tcW w:w="190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5250</w:t>
            </w:r>
          </w:p>
        </w:tc>
        <w:tc>
          <w:tcPr>
            <w:tcW w:w="2580" w:type="dxa"/>
          </w:tcPr>
          <w:p w:rsidR="006D789E" w:rsidRDefault="006D789E" w:rsidP="00E5774D">
            <w:pPr>
              <w:jc w:val="center"/>
              <w:rPr>
                <w:color w:val="000000"/>
                <w:lang w:eastAsia="en-GB"/>
              </w:rPr>
            </w:pPr>
            <w:r>
              <w:rPr>
                <w:color w:val="000000"/>
                <w:lang w:eastAsia="en-GB"/>
              </w:rPr>
              <w:t>1 person</w:t>
            </w:r>
          </w:p>
        </w:tc>
        <w:tc>
          <w:tcPr>
            <w:tcW w:w="258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w:t>
            </w:r>
          </w:p>
        </w:tc>
        <w:tc>
          <w:tcPr>
            <w:tcW w:w="2741"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Week</w:t>
            </w:r>
          </w:p>
        </w:tc>
      </w:tr>
      <w:tr w:rsidR="006D789E" w:rsidTr="00E5774D">
        <w:trPr>
          <w:trHeight w:val="315"/>
        </w:trPr>
        <w:tc>
          <w:tcPr>
            <w:tcW w:w="1840" w:type="dxa"/>
            <w:noWrap/>
            <w:tcMar>
              <w:top w:w="0" w:type="dxa"/>
              <w:left w:w="108" w:type="dxa"/>
              <w:bottom w:w="0" w:type="dxa"/>
              <w:right w:w="108" w:type="dxa"/>
            </w:tcMar>
            <w:hideMark/>
          </w:tcPr>
          <w:p w:rsidR="006D789E" w:rsidRDefault="006D789E">
            <w:pPr>
              <w:rPr>
                <w:rFonts w:ascii="Calibri" w:eastAsiaTheme="minorHAnsi" w:hAnsi="Calibri"/>
                <w:color w:val="000000"/>
                <w:sz w:val="22"/>
                <w:szCs w:val="22"/>
                <w:lang w:eastAsia="en-GB"/>
              </w:rPr>
            </w:pPr>
            <w:r>
              <w:rPr>
                <w:color w:val="000000"/>
                <w:lang w:eastAsia="en-GB"/>
              </w:rPr>
              <w:t>Fellowship</w:t>
            </w:r>
          </w:p>
        </w:tc>
        <w:tc>
          <w:tcPr>
            <w:tcW w:w="1813" w:type="dxa"/>
          </w:tcPr>
          <w:p w:rsidR="006D789E" w:rsidRDefault="006D789E" w:rsidP="00E5774D">
            <w:pPr>
              <w:jc w:val="center"/>
              <w:rPr>
                <w:color w:val="000000"/>
                <w:lang w:eastAsia="en-GB"/>
              </w:rPr>
            </w:pPr>
            <w:r>
              <w:rPr>
                <w:color w:val="000000"/>
                <w:lang w:eastAsia="en-GB"/>
              </w:rPr>
              <w:t>FE</w:t>
            </w:r>
          </w:p>
        </w:tc>
        <w:tc>
          <w:tcPr>
            <w:tcW w:w="190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5670</w:t>
            </w:r>
          </w:p>
        </w:tc>
        <w:tc>
          <w:tcPr>
            <w:tcW w:w="2580" w:type="dxa"/>
          </w:tcPr>
          <w:p w:rsidR="006D789E" w:rsidRDefault="006D789E" w:rsidP="00E5774D">
            <w:pPr>
              <w:jc w:val="center"/>
              <w:rPr>
                <w:color w:val="000000"/>
                <w:lang w:eastAsia="en-GB"/>
              </w:rPr>
            </w:pPr>
            <w:r>
              <w:rPr>
                <w:color w:val="000000"/>
                <w:lang w:eastAsia="en-GB"/>
              </w:rPr>
              <w:t>1 person</w:t>
            </w:r>
          </w:p>
        </w:tc>
        <w:tc>
          <w:tcPr>
            <w:tcW w:w="258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30</w:t>
            </w:r>
          </w:p>
        </w:tc>
        <w:tc>
          <w:tcPr>
            <w:tcW w:w="2741"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Month</w:t>
            </w:r>
          </w:p>
        </w:tc>
      </w:tr>
      <w:tr w:rsidR="006D789E" w:rsidTr="00E5774D">
        <w:trPr>
          <w:trHeight w:val="315"/>
        </w:trPr>
        <w:tc>
          <w:tcPr>
            <w:tcW w:w="1840" w:type="dxa"/>
            <w:noWrap/>
            <w:tcMar>
              <w:top w:w="0" w:type="dxa"/>
              <w:left w:w="108" w:type="dxa"/>
              <w:bottom w:w="0" w:type="dxa"/>
              <w:right w:w="108" w:type="dxa"/>
            </w:tcMar>
            <w:hideMark/>
          </w:tcPr>
          <w:p w:rsidR="006D789E" w:rsidRDefault="006D789E">
            <w:pPr>
              <w:rPr>
                <w:rFonts w:ascii="Calibri" w:eastAsiaTheme="minorHAnsi" w:hAnsi="Calibri"/>
                <w:color w:val="000000"/>
                <w:sz w:val="22"/>
                <w:szCs w:val="22"/>
                <w:lang w:eastAsia="en-GB"/>
              </w:rPr>
            </w:pPr>
            <w:r>
              <w:rPr>
                <w:color w:val="000000"/>
                <w:lang w:eastAsia="en-GB"/>
              </w:rPr>
              <w:t>Training Course</w:t>
            </w:r>
          </w:p>
        </w:tc>
        <w:tc>
          <w:tcPr>
            <w:tcW w:w="1813" w:type="dxa"/>
          </w:tcPr>
          <w:p w:rsidR="006D789E" w:rsidRDefault="006D789E" w:rsidP="00E5774D">
            <w:pPr>
              <w:jc w:val="center"/>
              <w:rPr>
                <w:color w:val="000000"/>
                <w:lang w:eastAsia="en-GB"/>
              </w:rPr>
            </w:pPr>
            <w:r>
              <w:rPr>
                <w:color w:val="000000"/>
                <w:lang w:eastAsia="en-GB"/>
              </w:rPr>
              <w:t>TC</w:t>
            </w:r>
          </w:p>
        </w:tc>
        <w:tc>
          <w:tcPr>
            <w:tcW w:w="190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3675</w:t>
            </w:r>
          </w:p>
        </w:tc>
        <w:tc>
          <w:tcPr>
            <w:tcW w:w="2580" w:type="dxa"/>
          </w:tcPr>
          <w:p w:rsidR="006D789E" w:rsidRDefault="006D789E" w:rsidP="00E5774D">
            <w:pPr>
              <w:jc w:val="center"/>
              <w:rPr>
                <w:color w:val="000000"/>
                <w:lang w:eastAsia="en-GB"/>
              </w:rPr>
            </w:pPr>
            <w:r>
              <w:rPr>
                <w:color w:val="000000"/>
                <w:lang w:eastAsia="en-GB"/>
              </w:rPr>
              <w:t>1 participant</w:t>
            </w:r>
          </w:p>
        </w:tc>
        <w:tc>
          <w:tcPr>
            <w:tcW w:w="2580"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5</w:t>
            </w:r>
          </w:p>
        </w:tc>
        <w:tc>
          <w:tcPr>
            <w:tcW w:w="2741" w:type="dxa"/>
            <w:noWrap/>
            <w:tcMar>
              <w:top w:w="0" w:type="dxa"/>
              <w:left w:w="108" w:type="dxa"/>
              <w:bottom w:w="0" w:type="dxa"/>
              <w:right w:w="108" w:type="dxa"/>
            </w:tcMar>
            <w:hideMark/>
          </w:tcPr>
          <w:p w:rsidR="006D789E" w:rsidRDefault="006D789E" w:rsidP="00E5774D">
            <w:pPr>
              <w:jc w:val="center"/>
              <w:rPr>
                <w:rFonts w:ascii="Calibri" w:eastAsiaTheme="minorHAnsi" w:hAnsi="Calibri"/>
                <w:color w:val="000000"/>
                <w:sz w:val="22"/>
                <w:szCs w:val="22"/>
                <w:lang w:eastAsia="en-GB"/>
              </w:rPr>
            </w:pPr>
            <w:r>
              <w:rPr>
                <w:color w:val="000000"/>
                <w:lang w:eastAsia="en-GB"/>
              </w:rPr>
              <w:t>Week</w:t>
            </w:r>
          </w:p>
        </w:tc>
      </w:tr>
    </w:tbl>
    <w:p w:rsidR="000B766F" w:rsidRDefault="000B766F" w:rsidP="000754B4">
      <w:pPr>
        <w:pStyle w:val="Textoindependiente"/>
        <w:rPr>
          <w:b/>
        </w:rPr>
      </w:pPr>
    </w:p>
    <w:p w:rsidR="000B766F" w:rsidRDefault="000B766F" w:rsidP="000754B4">
      <w:pPr>
        <w:pStyle w:val="Textoindependiente"/>
        <w:rPr>
          <w:b/>
        </w:rPr>
      </w:pPr>
    </w:p>
    <w:sectPr w:rsidR="000B766F" w:rsidSect="00D05EF8">
      <w:headerReference w:type="default" r:id="rId9"/>
      <w:footerReference w:type="default" r:id="rId10"/>
      <w:pgSz w:w="16840" w:h="11907" w:orient="landscape" w:code="9"/>
      <w:pgMar w:top="720" w:right="720" w:bottom="720" w:left="720" w:header="142" w:footer="3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55" w:rsidRDefault="009D6255">
      <w:r>
        <w:separator/>
      </w:r>
    </w:p>
  </w:endnote>
  <w:endnote w:type="continuationSeparator" w:id="0">
    <w:p w:rsidR="009D6255" w:rsidRDefault="009D6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MIIKI+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31" w:rsidRPr="00EE317E" w:rsidRDefault="004B7B31" w:rsidP="00D05EF8">
    <w:pPr>
      <w:pStyle w:val="Piedepgina"/>
      <w:jc w:val="right"/>
      <w:rPr>
        <w:sz w:val="20"/>
        <w:szCs w:val="20"/>
      </w:rPr>
    </w:pPr>
    <w:r w:rsidRPr="00EE317E">
      <w:rPr>
        <w:rStyle w:val="Nmerodepgina"/>
        <w:sz w:val="20"/>
        <w:szCs w:val="20"/>
      </w:rPr>
      <w:fldChar w:fldCharType="begin"/>
    </w:r>
    <w:r w:rsidRPr="00EE317E">
      <w:rPr>
        <w:rStyle w:val="Nmerodepgina"/>
        <w:sz w:val="20"/>
        <w:szCs w:val="20"/>
      </w:rPr>
      <w:instrText xml:space="preserve"> PAGE </w:instrText>
    </w:r>
    <w:r w:rsidRPr="00EE317E">
      <w:rPr>
        <w:rStyle w:val="Nmerodepgina"/>
        <w:sz w:val="20"/>
        <w:szCs w:val="20"/>
      </w:rPr>
      <w:fldChar w:fldCharType="separate"/>
    </w:r>
    <w:r w:rsidR="009D16B4">
      <w:rPr>
        <w:rStyle w:val="Nmerodepgina"/>
        <w:noProof/>
        <w:sz w:val="20"/>
        <w:szCs w:val="20"/>
      </w:rPr>
      <w:t>2</w:t>
    </w:r>
    <w:r w:rsidRPr="00EE317E">
      <w:rPr>
        <w:rStyle w:val="Nmerodepgina"/>
        <w:sz w:val="20"/>
        <w:szCs w:val="20"/>
      </w:rPr>
      <w:fldChar w:fldCharType="end"/>
    </w:r>
    <w:r>
      <w:rPr>
        <w:rStyle w:val="Nmerodepgina"/>
        <w:sz w:val="20"/>
        <w:szCs w:val="20"/>
      </w:rPr>
      <w:t xml:space="preserve">   </w:t>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r>
    <w:r>
      <w:rPr>
        <w:rStyle w:val="Nmerodepgina"/>
        <w:sz w:val="20"/>
        <w:szCs w:val="20"/>
      </w:rPr>
      <w:tab/>
      <w:t>201</w:t>
    </w:r>
    <w:r w:rsidR="00633FB7">
      <w:rPr>
        <w:rStyle w:val="Nmerodepgina"/>
        <w:sz w:val="20"/>
        <w:szCs w:val="20"/>
      </w:rPr>
      <w:t>8</w:t>
    </w:r>
    <w:r w:rsidR="009E399D">
      <w:rPr>
        <w:rStyle w:val="Nmerodepgina"/>
        <w:sz w:val="20"/>
        <w:szCs w:val="20"/>
      </w:rPr>
      <w:t>_04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55" w:rsidRDefault="009D6255">
      <w:r>
        <w:separator/>
      </w:r>
    </w:p>
  </w:footnote>
  <w:footnote w:type="continuationSeparator" w:id="0">
    <w:p w:rsidR="009D6255" w:rsidRDefault="009D6255">
      <w:r>
        <w:continuationSeparator/>
      </w:r>
    </w:p>
  </w:footnote>
  <w:footnote w:id="1">
    <w:p w:rsidR="004B7B31" w:rsidRPr="00812E09" w:rsidRDefault="004B7B31">
      <w:pPr>
        <w:pStyle w:val="Textonotapie"/>
        <w:rPr>
          <w:lang w:val="en-GB"/>
        </w:rPr>
      </w:pPr>
      <w:r>
        <w:rPr>
          <w:rStyle w:val="Refdenotaalpie"/>
        </w:rPr>
        <w:footnoteRef/>
      </w:r>
      <w:r>
        <w:t xml:space="preserve"> </w:t>
      </w:r>
      <w:r>
        <w:rPr>
          <w:lang w:val="en-GB"/>
        </w:rPr>
        <w:t xml:space="preserve">These rates provide </w:t>
      </w:r>
      <w:r>
        <w:t>rough level granularity for preliminary budget estimation</w:t>
      </w:r>
      <w:r>
        <w:rPr>
          <w:lang w:val="en-GB"/>
        </w:rPr>
        <w:t xml:space="preserve"> of TC inputs. </w:t>
      </w:r>
      <w:r>
        <w:t>Required detail during the PCMF entry stage later in the year may vary</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B31" w:rsidRPr="0013301D" w:rsidRDefault="004B7B31" w:rsidP="00C1220A">
    <w:pPr>
      <w:ind w:left="-360"/>
      <w:jc w:val="right"/>
      <w:rPr>
        <w:b/>
        <w:sz w:val="22"/>
        <w:szCs w:val="22"/>
      </w:rPr>
    </w:pPr>
    <w:bookmarkStart w:id="1" w:name="_Toc252445493"/>
    <w:r>
      <w:rPr>
        <w:noProof/>
        <w:lang w:val="es-PE" w:eastAsia="es-PE"/>
      </w:rPr>
      <w:drawing>
        <wp:inline distT="0" distB="0" distL="0" distR="0">
          <wp:extent cx="2152650" cy="622300"/>
          <wp:effectExtent l="0" t="0" r="0" b="6350"/>
          <wp:docPr id="1" name="Picture 1" descr="standard-horizontal-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horizontal-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622300"/>
                  </a:xfrm>
                  <a:prstGeom prst="rect">
                    <a:avLst/>
                  </a:prstGeom>
                  <a:noFill/>
                  <a:ln>
                    <a:noFill/>
                  </a:ln>
                </pic:spPr>
              </pic:pic>
            </a:graphicData>
          </a:graphic>
        </wp:inline>
      </w:drawing>
    </w:r>
    <w:r>
      <w:br/>
    </w:r>
    <w:r w:rsidRPr="0013301D">
      <w:rPr>
        <w:b/>
        <w:sz w:val="22"/>
        <w:szCs w:val="22"/>
      </w:rPr>
      <w:t xml:space="preserve">Technical Cooperation (TC) </w:t>
    </w:r>
    <w:proofErr w:type="spellStart"/>
    <w:r w:rsidRPr="0013301D">
      <w:rPr>
        <w:b/>
        <w:sz w:val="22"/>
        <w:szCs w:val="22"/>
      </w:rPr>
      <w:t>Programme</w:t>
    </w:r>
    <w:proofErr w:type="spellEnd"/>
  </w:p>
  <w:bookmarkEnd w:i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B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3B6C6415"/>
    <w:multiLevelType w:val="multilevel"/>
    <w:tmpl w:val="5C2EAD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15342BF"/>
    <w:multiLevelType w:val="multilevel"/>
    <w:tmpl w:val="B9D49B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476F3CEE"/>
    <w:multiLevelType w:val="hybridMultilevel"/>
    <w:tmpl w:val="1A5A5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5D57D1"/>
    <w:multiLevelType w:val="hybridMultilevel"/>
    <w:tmpl w:val="76E25EE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nsid w:val="541451C8"/>
    <w:multiLevelType w:val="multilevel"/>
    <w:tmpl w:val="3C5C08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594A3523"/>
    <w:multiLevelType w:val="multilevel"/>
    <w:tmpl w:val="276CAE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i w:val="0"/>
        <w:iCs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680302AF"/>
    <w:multiLevelType w:val="multilevel"/>
    <w:tmpl w:val="42B822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723F276B"/>
    <w:multiLevelType w:val="multilevel"/>
    <w:tmpl w:val="58D446E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B291A31"/>
    <w:multiLevelType w:val="multilevel"/>
    <w:tmpl w:val="E59C4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BCF1A6B"/>
    <w:multiLevelType w:val="hybridMultilevel"/>
    <w:tmpl w:val="7D1C3772"/>
    <w:name w:val="MultilevelTemplate"/>
    <w:lvl w:ilvl="0" w:tplc="39EEECE0">
      <w:start w:val="1"/>
      <w:numFmt w:val="bullet"/>
      <w:pStyle w:val="BodyTextMultiline"/>
      <w:lvlText w:val="o"/>
      <w:lvlJc w:val="left"/>
      <w:pPr>
        <w:tabs>
          <w:tab w:val="num" w:pos="720"/>
        </w:tabs>
        <w:ind w:left="720" w:hanging="360"/>
      </w:pPr>
      <w:rPr>
        <w:rFonts w:ascii="Courier New" w:hAnsi="Courier New" w:cs="Courier New" w:hint="default"/>
      </w:rPr>
    </w:lvl>
    <w:lvl w:ilvl="1" w:tplc="CAF477DA">
      <w:start w:val="1"/>
      <w:numFmt w:val="bullet"/>
      <w:lvlText w:val="o"/>
      <w:lvlJc w:val="left"/>
      <w:pPr>
        <w:tabs>
          <w:tab w:val="num" w:pos="1440"/>
        </w:tabs>
        <w:ind w:left="1440" w:hanging="360"/>
      </w:pPr>
      <w:rPr>
        <w:rFonts w:ascii="Courier New" w:hAnsi="Courier New" w:cs="Courier New" w:hint="default"/>
      </w:rPr>
    </w:lvl>
    <w:lvl w:ilvl="2" w:tplc="6EECC92A" w:tentative="1">
      <w:start w:val="1"/>
      <w:numFmt w:val="bullet"/>
      <w:lvlText w:val=""/>
      <w:lvlJc w:val="left"/>
      <w:pPr>
        <w:tabs>
          <w:tab w:val="num" w:pos="2160"/>
        </w:tabs>
        <w:ind w:left="2160" w:hanging="360"/>
      </w:pPr>
      <w:rPr>
        <w:rFonts w:ascii="Wingdings" w:hAnsi="Wingdings" w:hint="default"/>
      </w:rPr>
    </w:lvl>
    <w:lvl w:ilvl="3" w:tplc="E16680F4" w:tentative="1">
      <w:start w:val="1"/>
      <w:numFmt w:val="bullet"/>
      <w:lvlText w:val=""/>
      <w:lvlJc w:val="left"/>
      <w:pPr>
        <w:tabs>
          <w:tab w:val="num" w:pos="2880"/>
        </w:tabs>
        <w:ind w:left="2880" w:hanging="360"/>
      </w:pPr>
      <w:rPr>
        <w:rFonts w:ascii="Symbol" w:hAnsi="Symbol" w:hint="default"/>
      </w:rPr>
    </w:lvl>
    <w:lvl w:ilvl="4" w:tplc="8D1267EE" w:tentative="1">
      <w:start w:val="1"/>
      <w:numFmt w:val="bullet"/>
      <w:lvlText w:val="o"/>
      <w:lvlJc w:val="left"/>
      <w:pPr>
        <w:tabs>
          <w:tab w:val="num" w:pos="3600"/>
        </w:tabs>
        <w:ind w:left="3600" w:hanging="360"/>
      </w:pPr>
      <w:rPr>
        <w:rFonts w:ascii="Courier New" w:hAnsi="Courier New" w:cs="Courier New" w:hint="default"/>
      </w:rPr>
    </w:lvl>
    <w:lvl w:ilvl="5" w:tplc="A19EAEE8" w:tentative="1">
      <w:start w:val="1"/>
      <w:numFmt w:val="bullet"/>
      <w:lvlText w:val=""/>
      <w:lvlJc w:val="left"/>
      <w:pPr>
        <w:tabs>
          <w:tab w:val="num" w:pos="4320"/>
        </w:tabs>
        <w:ind w:left="4320" w:hanging="360"/>
      </w:pPr>
      <w:rPr>
        <w:rFonts w:ascii="Wingdings" w:hAnsi="Wingdings" w:hint="default"/>
      </w:rPr>
    </w:lvl>
    <w:lvl w:ilvl="6" w:tplc="91168CF2" w:tentative="1">
      <w:start w:val="1"/>
      <w:numFmt w:val="bullet"/>
      <w:lvlText w:val=""/>
      <w:lvlJc w:val="left"/>
      <w:pPr>
        <w:tabs>
          <w:tab w:val="num" w:pos="5040"/>
        </w:tabs>
        <w:ind w:left="5040" w:hanging="360"/>
      </w:pPr>
      <w:rPr>
        <w:rFonts w:ascii="Symbol" w:hAnsi="Symbol" w:hint="default"/>
      </w:rPr>
    </w:lvl>
    <w:lvl w:ilvl="7" w:tplc="ACD26FB0" w:tentative="1">
      <w:start w:val="1"/>
      <w:numFmt w:val="bullet"/>
      <w:lvlText w:val="o"/>
      <w:lvlJc w:val="left"/>
      <w:pPr>
        <w:tabs>
          <w:tab w:val="num" w:pos="5760"/>
        </w:tabs>
        <w:ind w:left="5760" w:hanging="360"/>
      </w:pPr>
      <w:rPr>
        <w:rFonts w:ascii="Courier New" w:hAnsi="Courier New" w:cs="Courier New" w:hint="default"/>
      </w:rPr>
    </w:lvl>
    <w:lvl w:ilvl="8" w:tplc="4A76246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4"/>
  </w:num>
  <w:num w:numId="4">
    <w:abstractNumId w:val="2"/>
  </w:num>
  <w:num w:numId="5">
    <w:abstractNumId w:val="3"/>
  </w:num>
  <w:num w:numId="6">
    <w:abstractNumId w:val="1"/>
  </w:num>
  <w:num w:numId="7">
    <w:abstractNumId w:val="0"/>
  </w:num>
  <w:num w:numId="8">
    <w:abstractNumId w:val="5"/>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7AE"/>
    <w:rsid w:val="000001F8"/>
    <w:rsid w:val="000168BB"/>
    <w:rsid w:val="00022545"/>
    <w:rsid w:val="0003088A"/>
    <w:rsid w:val="00035AC8"/>
    <w:rsid w:val="000512BE"/>
    <w:rsid w:val="00051398"/>
    <w:rsid w:val="000535AE"/>
    <w:rsid w:val="000600A9"/>
    <w:rsid w:val="0006178E"/>
    <w:rsid w:val="00067BA1"/>
    <w:rsid w:val="000754B4"/>
    <w:rsid w:val="00076B75"/>
    <w:rsid w:val="00085B57"/>
    <w:rsid w:val="00093725"/>
    <w:rsid w:val="000A6C25"/>
    <w:rsid w:val="000B2486"/>
    <w:rsid w:val="000B766F"/>
    <w:rsid w:val="000D5083"/>
    <w:rsid w:val="000D6D7B"/>
    <w:rsid w:val="000E7659"/>
    <w:rsid w:val="000F22DC"/>
    <w:rsid w:val="001279A5"/>
    <w:rsid w:val="00127BC9"/>
    <w:rsid w:val="00130E61"/>
    <w:rsid w:val="0013301D"/>
    <w:rsid w:val="0014065D"/>
    <w:rsid w:val="00140E0D"/>
    <w:rsid w:val="001444FE"/>
    <w:rsid w:val="00145A61"/>
    <w:rsid w:val="00147F25"/>
    <w:rsid w:val="00153478"/>
    <w:rsid w:val="001748D7"/>
    <w:rsid w:val="001755DA"/>
    <w:rsid w:val="00191F3F"/>
    <w:rsid w:val="001925FD"/>
    <w:rsid w:val="00196190"/>
    <w:rsid w:val="001B2ECE"/>
    <w:rsid w:val="001B3941"/>
    <w:rsid w:val="001B62D7"/>
    <w:rsid w:val="001C1C57"/>
    <w:rsid w:val="001C2E31"/>
    <w:rsid w:val="001C3A8E"/>
    <w:rsid w:val="001D579A"/>
    <w:rsid w:val="001E04CA"/>
    <w:rsid w:val="001E7684"/>
    <w:rsid w:val="002018CD"/>
    <w:rsid w:val="00203A43"/>
    <w:rsid w:val="00215ED4"/>
    <w:rsid w:val="00217E53"/>
    <w:rsid w:val="002317B7"/>
    <w:rsid w:val="00233928"/>
    <w:rsid w:val="00245DDD"/>
    <w:rsid w:val="00274BF4"/>
    <w:rsid w:val="00277AF3"/>
    <w:rsid w:val="0028332A"/>
    <w:rsid w:val="0029445F"/>
    <w:rsid w:val="002A6839"/>
    <w:rsid w:val="002D3377"/>
    <w:rsid w:val="002D7D5D"/>
    <w:rsid w:val="002E077A"/>
    <w:rsid w:val="002E2E45"/>
    <w:rsid w:val="002E6936"/>
    <w:rsid w:val="00300AAC"/>
    <w:rsid w:val="003072BD"/>
    <w:rsid w:val="0032314F"/>
    <w:rsid w:val="0034543A"/>
    <w:rsid w:val="00356269"/>
    <w:rsid w:val="00356EC4"/>
    <w:rsid w:val="00365667"/>
    <w:rsid w:val="00372962"/>
    <w:rsid w:val="00381160"/>
    <w:rsid w:val="00392A78"/>
    <w:rsid w:val="0039379E"/>
    <w:rsid w:val="003A0E91"/>
    <w:rsid w:val="003A712A"/>
    <w:rsid w:val="003B246F"/>
    <w:rsid w:val="003B3C2E"/>
    <w:rsid w:val="003B5E36"/>
    <w:rsid w:val="003C096D"/>
    <w:rsid w:val="003D09D8"/>
    <w:rsid w:val="003D1457"/>
    <w:rsid w:val="003D1917"/>
    <w:rsid w:val="003D346C"/>
    <w:rsid w:val="003E1777"/>
    <w:rsid w:val="00401588"/>
    <w:rsid w:val="00404F0D"/>
    <w:rsid w:val="0041451A"/>
    <w:rsid w:val="004216FC"/>
    <w:rsid w:val="004230FB"/>
    <w:rsid w:val="00426331"/>
    <w:rsid w:val="004319E2"/>
    <w:rsid w:val="004426CD"/>
    <w:rsid w:val="004540B8"/>
    <w:rsid w:val="00454463"/>
    <w:rsid w:val="00473090"/>
    <w:rsid w:val="00476B25"/>
    <w:rsid w:val="00477085"/>
    <w:rsid w:val="004837AF"/>
    <w:rsid w:val="0049748B"/>
    <w:rsid w:val="004A6590"/>
    <w:rsid w:val="004B0B3A"/>
    <w:rsid w:val="004B4BCE"/>
    <w:rsid w:val="004B7B31"/>
    <w:rsid w:val="004D30BE"/>
    <w:rsid w:val="004E1915"/>
    <w:rsid w:val="004E3032"/>
    <w:rsid w:val="004E5266"/>
    <w:rsid w:val="004E6362"/>
    <w:rsid w:val="004F589E"/>
    <w:rsid w:val="00513CB5"/>
    <w:rsid w:val="00514AEB"/>
    <w:rsid w:val="00522378"/>
    <w:rsid w:val="00526848"/>
    <w:rsid w:val="005411EC"/>
    <w:rsid w:val="00546050"/>
    <w:rsid w:val="005579DD"/>
    <w:rsid w:val="005732C3"/>
    <w:rsid w:val="00580DC6"/>
    <w:rsid w:val="005C5E24"/>
    <w:rsid w:val="005D5B05"/>
    <w:rsid w:val="005E4286"/>
    <w:rsid w:val="005E53C3"/>
    <w:rsid w:val="005F2697"/>
    <w:rsid w:val="005F3F52"/>
    <w:rsid w:val="006153BA"/>
    <w:rsid w:val="006159E1"/>
    <w:rsid w:val="00625742"/>
    <w:rsid w:val="00633FB7"/>
    <w:rsid w:val="00651236"/>
    <w:rsid w:val="00684762"/>
    <w:rsid w:val="006913CE"/>
    <w:rsid w:val="00696CDD"/>
    <w:rsid w:val="006A540D"/>
    <w:rsid w:val="006B6E7B"/>
    <w:rsid w:val="006C1610"/>
    <w:rsid w:val="006C4A21"/>
    <w:rsid w:val="006D1379"/>
    <w:rsid w:val="006D789E"/>
    <w:rsid w:val="006E0CEF"/>
    <w:rsid w:val="006E1D8C"/>
    <w:rsid w:val="006F0363"/>
    <w:rsid w:val="006F15B2"/>
    <w:rsid w:val="006F4404"/>
    <w:rsid w:val="00700D31"/>
    <w:rsid w:val="00701326"/>
    <w:rsid w:val="007153E5"/>
    <w:rsid w:val="00723855"/>
    <w:rsid w:val="00726C1D"/>
    <w:rsid w:val="0073006D"/>
    <w:rsid w:val="00740D4F"/>
    <w:rsid w:val="00756505"/>
    <w:rsid w:val="00767471"/>
    <w:rsid w:val="00770CEC"/>
    <w:rsid w:val="00770DCB"/>
    <w:rsid w:val="007825A6"/>
    <w:rsid w:val="007827E2"/>
    <w:rsid w:val="007941E3"/>
    <w:rsid w:val="007B1306"/>
    <w:rsid w:val="007B2BCA"/>
    <w:rsid w:val="007C2434"/>
    <w:rsid w:val="007D0FF5"/>
    <w:rsid w:val="007E077A"/>
    <w:rsid w:val="007E0C6C"/>
    <w:rsid w:val="007E1CB8"/>
    <w:rsid w:val="007E792B"/>
    <w:rsid w:val="007F2A78"/>
    <w:rsid w:val="007F6DFD"/>
    <w:rsid w:val="007F7AF1"/>
    <w:rsid w:val="00812E09"/>
    <w:rsid w:val="00823B7D"/>
    <w:rsid w:val="008337AE"/>
    <w:rsid w:val="00854AFB"/>
    <w:rsid w:val="00856C1D"/>
    <w:rsid w:val="00872673"/>
    <w:rsid w:val="00874097"/>
    <w:rsid w:val="00884754"/>
    <w:rsid w:val="00895AE1"/>
    <w:rsid w:val="008A13D4"/>
    <w:rsid w:val="008B27CD"/>
    <w:rsid w:val="008B76BA"/>
    <w:rsid w:val="008D264E"/>
    <w:rsid w:val="008D35A1"/>
    <w:rsid w:val="008E52AF"/>
    <w:rsid w:val="009203A8"/>
    <w:rsid w:val="009277F9"/>
    <w:rsid w:val="00933AE7"/>
    <w:rsid w:val="00945AEE"/>
    <w:rsid w:val="00953DDC"/>
    <w:rsid w:val="009704B4"/>
    <w:rsid w:val="0097445D"/>
    <w:rsid w:val="00985E12"/>
    <w:rsid w:val="0098711F"/>
    <w:rsid w:val="00990408"/>
    <w:rsid w:val="009927A7"/>
    <w:rsid w:val="0099457B"/>
    <w:rsid w:val="009A583E"/>
    <w:rsid w:val="009D16B4"/>
    <w:rsid w:val="009D6255"/>
    <w:rsid w:val="009E08AE"/>
    <w:rsid w:val="009E399D"/>
    <w:rsid w:val="00A039B1"/>
    <w:rsid w:val="00A1694C"/>
    <w:rsid w:val="00A30741"/>
    <w:rsid w:val="00A42914"/>
    <w:rsid w:val="00A54902"/>
    <w:rsid w:val="00A60BD1"/>
    <w:rsid w:val="00A748B1"/>
    <w:rsid w:val="00A77037"/>
    <w:rsid w:val="00A87488"/>
    <w:rsid w:val="00AA0BE6"/>
    <w:rsid w:val="00AA3B49"/>
    <w:rsid w:val="00AB07F2"/>
    <w:rsid w:val="00AB5EF0"/>
    <w:rsid w:val="00AD005F"/>
    <w:rsid w:val="00AD0D6A"/>
    <w:rsid w:val="00AD2EEE"/>
    <w:rsid w:val="00AE0FB3"/>
    <w:rsid w:val="00AE185D"/>
    <w:rsid w:val="00AE442C"/>
    <w:rsid w:val="00AF047A"/>
    <w:rsid w:val="00B040AD"/>
    <w:rsid w:val="00B3141F"/>
    <w:rsid w:val="00B33322"/>
    <w:rsid w:val="00B338AD"/>
    <w:rsid w:val="00B34269"/>
    <w:rsid w:val="00B360E0"/>
    <w:rsid w:val="00B369DB"/>
    <w:rsid w:val="00B54C24"/>
    <w:rsid w:val="00B66EB6"/>
    <w:rsid w:val="00BA344C"/>
    <w:rsid w:val="00BB7AD8"/>
    <w:rsid w:val="00BC3B4C"/>
    <w:rsid w:val="00BC4480"/>
    <w:rsid w:val="00BD07B2"/>
    <w:rsid w:val="00BD658D"/>
    <w:rsid w:val="00BE2081"/>
    <w:rsid w:val="00BE2EE8"/>
    <w:rsid w:val="00BE4CE1"/>
    <w:rsid w:val="00BE53EA"/>
    <w:rsid w:val="00BE7B7C"/>
    <w:rsid w:val="00BF052F"/>
    <w:rsid w:val="00BF0846"/>
    <w:rsid w:val="00C07747"/>
    <w:rsid w:val="00C11C35"/>
    <w:rsid w:val="00C1220A"/>
    <w:rsid w:val="00C175DD"/>
    <w:rsid w:val="00C23EC1"/>
    <w:rsid w:val="00C242A1"/>
    <w:rsid w:val="00C27D53"/>
    <w:rsid w:val="00C30BEB"/>
    <w:rsid w:val="00C34DDC"/>
    <w:rsid w:val="00C3544E"/>
    <w:rsid w:val="00C428FF"/>
    <w:rsid w:val="00C47C48"/>
    <w:rsid w:val="00C579BB"/>
    <w:rsid w:val="00C631B9"/>
    <w:rsid w:val="00C74B26"/>
    <w:rsid w:val="00C7595B"/>
    <w:rsid w:val="00C76990"/>
    <w:rsid w:val="00C77A17"/>
    <w:rsid w:val="00C83C26"/>
    <w:rsid w:val="00CA08B5"/>
    <w:rsid w:val="00CA1426"/>
    <w:rsid w:val="00CA1B59"/>
    <w:rsid w:val="00CA4A8F"/>
    <w:rsid w:val="00CC4794"/>
    <w:rsid w:val="00CC79E8"/>
    <w:rsid w:val="00CE4AD9"/>
    <w:rsid w:val="00D05EF8"/>
    <w:rsid w:val="00D06A18"/>
    <w:rsid w:val="00D149A0"/>
    <w:rsid w:val="00D2517A"/>
    <w:rsid w:val="00D25932"/>
    <w:rsid w:val="00D34393"/>
    <w:rsid w:val="00D41895"/>
    <w:rsid w:val="00D47190"/>
    <w:rsid w:val="00D47634"/>
    <w:rsid w:val="00D528BB"/>
    <w:rsid w:val="00D609CF"/>
    <w:rsid w:val="00D73A46"/>
    <w:rsid w:val="00D76C93"/>
    <w:rsid w:val="00D80AE9"/>
    <w:rsid w:val="00D92F62"/>
    <w:rsid w:val="00DA23F3"/>
    <w:rsid w:val="00DC410E"/>
    <w:rsid w:val="00DC4B50"/>
    <w:rsid w:val="00DD31AC"/>
    <w:rsid w:val="00E32BBA"/>
    <w:rsid w:val="00E359BC"/>
    <w:rsid w:val="00E3678A"/>
    <w:rsid w:val="00E50BDA"/>
    <w:rsid w:val="00E53470"/>
    <w:rsid w:val="00E5774D"/>
    <w:rsid w:val="00E86BD8"/>
    <w:rsid w:val="00EB10BB"/>
    <w:rsid w:val="00EB23DA"/>
    <w:rsid w:val="00ED3464"/>
    <w:rsid w:val="00ED5C94"/>
    <w:rsid w:val="00EE317E"/>
    <w:rsid w:val="00EE35FB"/>
    <w:rsid w:val="00EE71D4"/>
    <w:rsid w:val="00EF5F2F"/>
    <w:rsid w:val="00F14085"/>
    <w:rsid w:val="00F252BB"/>
    <w:rsid w:val="00F265FB"/>
    <w:rsid w:val="00F3272A"/>
    <w:rsid w:val="00F32FBA"/>
    <w:rsid w:val="00F33AA6"/>
    <w:rsid w:val="00F365E2"/>
    <w:rsid w:val="00F44F7C"/>
    <w:rsid w:val="00F46C7B"/>
    <w:rsid w:val="00F50C16"/>
    <w:rsid w:val="00F52B18"/>
    <w:rsid w:val="00F5524D"/>
    <w:rsid w:val="00F86A7A"/>
    <w:rsid w:val="00FA4F24"/>
    <w:rsid w:val="00FA6EFD"/>
    <w:rsid w:val="00FB3492"/>
    <w:rsid w:val="00FE542C"/>
    <w:rsid w:val="00FF58F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tulo4">
    <w:name w:val="heading 4"/>
    <w:basedOn w:val="Normal"/>
    <w:next w:val="BodyTextMultiline"/>
    <w:qFormat/>
    <w:rsid w:val="00EF5F2F"/>
    <w:pPr>
      <w:widowControl w:val="0"/>
      <w:spacing w:line="280" w:lineRule="exact"/>
      <w:outlineLvl w:val="3"/>
    </w:pPr>
    <w:rPr>
      <w:b/>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link w:val="TextoindependienteCar"/>
    <w:rsid w:val="008337AE"/>
    <w:pPr>
      <w:spacing w:after="170" w:line="280" w:lineRule="atLeast"/>
      <w:jc w:val="both"/>
    </w:pPr>
    <w:rPr>
      <w:sz w:val="22"/>
      <w:lang w:eastAsia="en-US"/>
    </w:rPr>
  </w:style>
  <w:style w:type="character" w:customStyle="1" w:styleId="TextoindependienteCar">
    <w:name w:val="Texto independiente Car"/>
    <w:link w:val="Textoindependiente"/>
    <w:rsid w:val="008337AE"/>
    <w:rPr>
      <w:sz w:val="22"/>
      <w:lang w:val="en-GB" w:eastAsia="en-US" w:bidi="ar-SA"/>
    </w:rPr>
  </w:style>
  <w:style w:type="paragraph" w:customStyle="1" w:styleId="BodyTextMultiline">
    <w:name w:val="Body Text Multiline"/>
    <w:basedOn w:val="Textoindependiente"/>
    <w:rsid w:val="00EF5F2F"/>
    <w:pPr>
      <w:numPr>
        <w:numId w:val="1"/>
      </w:numPr>
    </w:pPr>
  </w:style>
  <w:style w:type="paragraph" w:customStyle="1" w:styleId="NormalItalic10pt">
    <w:name w:val="Normal_Italic_10pt"/>
    <w:basedOn w:val="Normal"/>
    <w:rsid w:val="00EF5F2F"/>
    <w:rPr>
      <w:i/>
      <w:sz w:val="20"/>
    </w:rPr>
  </w:style>
  <w:style w:type="paragraph" w:customStyle="1" w:styleId="Default">
    <w:name w:val="Default"/>
    <w:rsid w:val="00EF5F2F"/>
    <w:pPr>
      <w:autoSpaceDE w:val="0"/>
      <w:autoSpaceDN w:val="0"/>
      <w:adjustRightInd w:val="0"/>
    </w:pPr>
    <w:rPr>
      <w:rFonts w:ascii="IMIIKI+TimesNewRoman" w:eastAsia="Calibri" w:hAnsi="IMIIKI+TimesNewRoman" w:cs="IMIIKI+TimesNewRoman"/>
      <w:color w:val="000000"/>
      <w:sz w:val="24"/>
      <w:szCs w:val="24"/>
      <w:lang w:val="en-US" w:eastAsia="en-US"/>
    </w:rPr>
  </w:style>
  <w:style w:type="paragraph" w:customStyle="1" w:styleId="TCOPM-H1">
    <w:name w:val="TCOPM-H1"/>
    <w:basedOn w:val="Normal"/>
    <w:rsid w:val="00BE7B7C"/>
    <w:pPr>
      <w:overflowPunct w:val="0"/>
      <w:autoSpaceDE w:val="0"/>
      <w:autoSpaceDN w:val="0"/>
      <w:adjustRightInd w:val="0"/>
      <w:jc w:val="both"/>
      <w:textAlignment w:val="baseline"/>
    </w:pPr>
    <w:rPr>
      <w:b/>
      <w:sz w:val="22"/>
      <w:szCs w:val="22"/>
      <w:lang w:eastAsia="en-GB"/>
    </w:rPr>
  </w:style>
  <w:style w:type="paragraph" w:styleId="Textodeglobo">
    <w:name w:val="Balloon Text"/>
    <w:basedOn w:val="Normal"/>
    <w:semiHidden/>
    <w:rsid w:val="001C2E31"/>
    <w:rPr>
      <w:rFonts w:ascii="Tahoma" w:hAnsi="Tahoma" w:cs="Tahoma"/>
      <w:sz w:val="16"/>
      <w:szCs w:val="16"/>
    </w:rPr>
  </w:style>
  <w:style w:type="paragraph" w:styleId="Encabezado">
    <w:name w:val="header"/>
    <w:basedOn w:val="Normal"/>
    <w:rsid w:val="00CA1426"/>
    <w:pPr>
      <w:tabs>
        <w:tab w:val="center" w:pos="4153"/>
        <w:tab w:val="right" w:pos="8306"/>
      </w:tabs>
    </w:pPr>
  </w:style>
  <w:style w:type="paragraph" w:styleId="Piedepgina">
    <w:name w:val="footer"/>
    <w:basedOn w:val="Normal"/>
    <w:rsid w:val="00CA1426"/>
    <w:pPr>
      <w:tabs>
        <w:tab w:val="center" w:pos="4153"/>
        <w:tab w:val="right" w:pos="8306"/>
      </w:tabs>
    </w:pPr>
  </w:style>
  <w:style w:type="character" w:styleId="Nmerodepgina">
    <w:name w:val="page number"/>
    <w:basedOn w:val="Fuentedeprrafopredeter"/>
    <w:rsid w:val="00CA1426"/>
  </w:style>
  <w:style w:type="table" w:styleId="Tablaconcuadrcula">
    <w:name w:val="Table Grid"/>
    <w:basedOn w:val="Tablanormal"/>
    <w:rsid w:val="00372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F6DFD"/>
    <w:pPr>
      <w:shd w:val="clear" w:color="auto" w:fill="000080"/>
    </w:pPr>
    <w:rPr>
      <w:rFonts w:ascii="Tahoma" w:hAnsi="Tahoma" w:cs="Tahoma"/>
      <w:sz w:val="20"/>
      <w:szCs w:val="20"/>
    </w:rPr>
  </w:style>
  <w:style w:type="paragraph" w:styleId="Textonotapie">
    <w:name w:val="footnote text"/>
    <w:basedOn w:val="Normal"/>
    <w:link w:val="TextonotapieCar"/>
    <w:rsid w:val="00D47190"/>
    <w:rPr>
      <w:sz w:val="20"/>
      <w:szCs w:val="20"/>
    </w:rPr>
  </w:style>
  <w:style w:type="character" w:customStyle="1" w:styleId="TextonotapieCar">
    <w:name w:val="Texto nota pie Car"/>
    <w:link w:val="Textonotapie"/>
    <w:rsid w:val="00D47190"/>
    <w:rPr>
      <w:lang w:val="en-US" w:eastAsia="en-US"/>
    </w:rPr>
  </w:style>
  <w:style w:type="character" w:styleId="Refdenotaalpie">
    <w:name w:val="footnote reference"/>
    <w:rsid w:val="00D47190"/>
    <w:rPr>
      <w:vertAlign w:val="superscript"/>
    </w:rPr>
  </w:style>
  <w:style w:type="character" w:styleId="Refdecomentario">
    <w:name w:val="annotation reference"/>
    <w:rsid w:val="00F44F7C"/>
    <w:rPr>
      <w:sz w:val="16"/>
      <w:szCs w:val="16"/>
    </w:rPr>
  </w:style>
  <w:style w:type="paragraph" w:styleId="Textocomentario">
    <w:name w:val="annotation text"/>
    <w:basedOn w:val="Normal"/>
    <w:link w:val="TextocomentarioCar"/>
    <w:rsid w:val="00F44F7C"/>
    <w:rPr>
      <w:sz w:val="20"/>
      <w:szCs w:val="20"/>
    </w:rPr>
  </w:style>
  <w:style w:type="character" w:customStyle="1" w:styleId="TextocomentarioCar">
    <w:name w:val="Texto comentario Car"/>
    <w:link w:val="Textocomentario"/>
    <w:rsid w:val="00F44F7C"/>
    <w:rPr>
      <w:lang w:val="en-US" w:eastAsia="en-US"/>
    </w:rPr>
  </w:style>
  <w:style w:type="paragraph" w:styleId="Asuntodelcomentario">
    <w:name w:val="annotation subject"/>
    <w:basedOn w:val="Textocomentario"/>
    <w:next w:val="Textocomentario"/>
    <w:link w:val="AsuntodelcomentarioCar"/>
    <w:rsid w:val="00F44F7C"/>
    <w:rPr>
      <w:b/>
      <w:bCs/>
    </w:rPr>
  </w:style>
  <w:style w:type="character" w:customStyle="1" w:styleId="AsuntodelcomentarioCar">
    <w:name w:val="Asunto del comentario Car"/>
    <w:link w:val="Asuntodelcomentario"/>
    <w:rsid w:val="00F44F7C"/>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Ttulo4">
    <w:name w:val="heading 4"/>
    <w:basedOn w:val="Normal"/>
    <w:next w:val="BodyTextMultiline"/>
    <w:qFormat/>
    <w:rsid w:val="00EF5F2F"/>
    <w:pPr>
      <w:widowControl w:val="0"/>
      <w:spacing w:line="280" w:lineRule="exact"/>
      <w:outlineLvl w:val="3"/>
    </w:pPr>
    <w:rPr>
      <w:b/>
      <w:lang w:eastAsia="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link w:val="TextoindependienteCar"/>
    <w:rsid w:val="008337AE"/>
    <w:pPr>
      <w:spacing w:after="170" w:line="280" w:lineRule="atLeast"/>
      <w:jc w:val="both"/>
    </w:pPr>
    <w:rPr>
      <w:sz w:val="22"/>
      <w:lang w:eastAsia="en-US"/>
    </w:rPr>
  </w:style>
  <w:style w:type="character" w:customStyle="1" w:styleId="TextoindependienteCar">
    <w:name w:val="Texto independiente Car"/>
    <w:link w:val="Textoindependiente"/>
    <w:rsid w:val="008337AE"/>
    <w:rPr>
      <w:sz w:val="22"/>
      <w:lang w:val="en-GB" w:eastAsia="en-US" w:bidi="ar-SA"/>
    </w:rPr>
  </w:style>
  <w:style w:type="paragraph" w:customStyle="1" w:styleId="BodyTextMultiline">
    <w:name w:val="Body Text Multiline"/>
    <w:basedOn w:val="Textoindependiente"/>
    <w:rsid w:val="00EF5F2F"/>
    <w:pPr>
      <w:numPr>
        <w:numId w:val="1"/>
      </w:numPr>
    </w:pPr>
  </w:style>
  <w:style w:type="paragraph" w:customStyle="1" w:styleId="NormalItalic10pt">
    <w:name w:val="Normal_Italic_10pt"/>
    <w:basedOn w:val="Normal"/>
    <w:rsid w:val="00EF5F2F"/>
    <w:rPr>
      <w:i/>
      <w:sz w:val="20"/>
    </w:rPr>
  </w:style>
  <w:style w:type="paragraph" w:customStyle="1" w:styleId="Default">
    <w:name w:val="Default"/>
    <w:rsid w:val="00EF5F2F"/>
    <w:pPr>
      <w:autoSpaceDE w:val="0"/>
      <w:autoSpaceDN w:val="0"/>
      <w:adjustRightInd w:val="0"/>
    </w:pPr>
    <w:rPr>
      <w:rFonts w:ascii="IMIIKI+TimesNewRoman" w:eastAsia="Calibri" w:hAnsi="IMIIKI+TimesNewRoman" w:cs="IMIIKI+TimesNewRoman"/>
      <w:color w:val="000000"/>
      <w:sz w:val="24"/>
      <w:szCs w:val="24"/>
      <w:lang w:val="en-US" w:eastAsia="en-US"/>
    </w:rPr>
  </w:style>
  <w:style w:type="paragraph" w:customStyle="1" w:styleId="TCOPM-H1">
    <w:name w:val="TCOPM-H1"/>
    <w:basedOn w:val="Normal"/>
    <w:rsid w:val="00BE7B7C"/>
    <w:pPr>
      <w:overflowPunct w:val="0"/>
      <w:autoSpaceDE w:val="0"/>
      <w:autoSpaceDN w:val="0"/>
      <w:adjustRightInd w:val="0"/>
      <w:jc w:val="both"/>
      <w:textAlignment w:val="baseline"/>
    </w:pPr>
    <w:rPr>
      <w:b/>
      <w:sz w:val="22"/>
      <w:szCs w:val="22"/>
      <w:lang w:eastAsia="en-GB"/>
    </w:rPr>
  </w:style>
  <w:style w:type="paragraph" w:styleId="Textodeglobo">
    <w:name w:val="Balloon Text"/>
    <w:basedOn w:val="Normal"/>
    <w:semiHidden/>
    <w:rsid w:val="001C2E31"/>
    <w:rPr>
      <w:rFonts w:ascii="Tahoma" w:hAnsi="Tahoma" w:cs="Tahoma"/>
      <w:sz w:val="16"/>
      <w:szCs w:val="16"/>
    </w:rPr>
  </w:style>
  <w:style w:type="paragraph" w:styleId="Encabezado">
    <w:name w:val="header"/>
    <w:basedOn w:val="Normal"/>
    <w:rsid w:val="00CA1426"/>
    <w:pPr>
      <w:tabs>
        <w:tab w:val="center" w:pos="4153"/>
        <w:tab w:val="right" w:pos="8306"/>
      </w:tabs>
    </w:pPr>
  </w:style>
  <w:style w:type="paragraph" w:styleId="Piedepgina">
    <w:name w:val="footer"/>
    <w:basedOn w:val="Normal"/>
    <w:rsid w:val="00CA1426"/>
    <w:pPr>
      <w:tabs>
        <w:tab w:val="center" w:pos="4153"/>
        <w:tab w:val="right" w:pos="8306"/>
      </w:tabs>
    </w:pPr>
  </w:style>
  <w:style w:type="character" w:styleId="Nmerodepgina">
    <w:name w:val="page number"/>
    <w:basedOn w:val="Fuentedeprrafopredeter"/>
    <w:rsid w:val="00CA1426"/>
  </w:style>
  <w:style w:type="table" w:styleId="Tablaconcuadrcula">
    <w:name w:val="Table Grid"/>
    <w:basedOn w:val="Tablanormal"/>
    <w:rsid w:val="003729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semiHidden/>
    <w:rsid w:val="007F6DFD"/>
    <w:pPr>
      <w:shd w:val="clear" w:color="auto" w:fill="000080"/>
    </w:pPr>
    <w:rPr>
      <w:rFonts w:ascii="Tahoma" w:hAnsi="Tahoma" w:cs="Tahoma"/>
      <w:sz w:val="20"/>
      <w:szCs w:val="20"/>
    </w:rPr>
  </w:style>
  <w:style w:type="paragraph" w:styleId="Textonotapie">
    <w:name w:val="footnote text"/>
    <w:basedOn w:val="Normal"/>
    <w:link w:val="TextonotapieCar"/>
    <w:rsid w:val="00D47190"/>
    <w:rPr>
      <w:sz w:val="20"/>
      <w:szCs w:val="20"/>
    </w:rPr>
  </w:style>
  <w:style w:type="character" w:customStyle="1" w:styleId="TextonotapieCar">
    <w:name w:val="Texto nota pie Car"/>
    <w:link w:val="Textonotapie"/>
    <w:rsid w:val="00D47190"/>
    <w:rPr>
      <w:lang w:val="en-US" w:eastAsia="en-US"/>
    </w:rPr>
  </w:style>
  <w:style w:type="character" w:styleId="Refdenotaalpie">
    <w:name w:val="footnote reference"/>
    <w:rsid w:val="00D47190"/>
    <w:rPr>
      <w:vertAlign w:val="superscript"/>
    </w:rPr>
  </w:style>
  <w:style w:type="character" w:styleId="Refdecomentario">
    <w:name w:val="annotation reference"/>
    <w:rsid w:val="00F44F7C"/>
    <w:rPr>
      <w:sz w:val="16"/>
      <w:szCs w:val="16"/>
    </w:rPr>
  </w:style>
  <w:style w:type="paragraph" w:styleId="Textocomentario">
    <w:name w:val="annotation text"/>
    <w:basedOn w:val="Normal"/>
    <w:link w:val="TextocomentarioCar"/>
    <w:rsid w:val="00F44F7C"/>
    <w:rPr>
      <w:sz w:val="20"/>
      <w:szCs w:val="20"/>
    </w:rPr>
  </w:style>
  <w:style w:type="character" w:customStyle="1" w:styleId="TextocomentarioCar">
    <w:name w:val="Texto comentario Car"/>
    <w:link w:val="Textocomentario"/>
    <w:rsid w:val="00F44F7C"/>
    <w:rPr>
      <w:lang w:val="en-US" w:eastAsia="en-US"/>
    </w:rPr>
  </w:style>
  <w:style w:type="paragraph" w:styleId="Asuntodelcomentario">
    <w:name w:val="annotation subject"/>
    <w:basedOn w:val="Textocomentario"/>
    <w:next w:val="Textocomentario"/>
    <w:link w:val="AsuntodelcomentarioCar"/>
    <w:rsid w:val="00F44F7C"/>
    <w:rPr>
      <w:b/>
      <w:bCs/>
    </w:rPr>
  </w:style>
  <w:style w:type="character" w:customStyle="1" w:styleId="AsuntodelcomentarioCar">
    <w:name w:val="Asunto del comentario Car"/>
    <w:link w:val="Asuntodelcomentario"/>
    <w:rsid w:val="00F44F7C"/>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1873">
      <w:bodyDiv w:val="1"/>
      <w:marLeft w:val="0"/>
      <w:marRight w:val="0"/>
      <w:marTop w:val="0"/>
      <w:marBottom w:val="0"/>
      <w:divBdr>
        <w:top w:val="none" w:sz="0" w:space="0" w:color="auto"/>
        <w:left w:val="none" w:sz="0" w:space="0" w:color="auto"/>
        <w:bottom w:val="none" w:sz="0" w:space="0" w:color="auto"/>
        <w:right w:val="none" w:sz="0" w:space="0" w:color="auto"/>
      </w:divBdr>
    </w:div>
    <w:div w:id="522211210">
      <w:bodyDiv w:val="1"/>
      <w:marLeft w:val="0"/>
      <w:marRight w:val="0"/>
      <w:marTop w:val="0"/>
      <w:marBottom w:val="0"/>
      <w:divBdr>
        <w:top w:val="none" w:sz="0" w:space="0" w:color="auto"/>
        <w:left w:val="none" w:sz="0" w:space="0" w:color="auto"/>
        <w:bottom w:val="none" w:sz="0" w:space="0" w:color="auto"/>
        <w:right w:val="none" w:sz="0" w:space="0" w:color="auto"/>
      </w:divBdr>
    </w:div>
    <w:div w:id="998851284">
      <w:bodyDiv w:val="1"/>
      <w:marLeft w:val="0"/>
      <w:marRight w:val="0"/>
      <w:marTop w:val="0"/>
      <w:marBottom w:val="0"/>
      <w:divBdr>
        <w:top w:val="none" w:sz="0" w:space="0" w:color="auto"/>
        <w:left w:val="none" w:sz="0" w:space="0" w:color="auto"/>
        <w:bottom w:val="none" w:sz="0" w:space="0" w:color="auto"/>
        <w:right w:val="none" w:sz="0" w:space="0" w:color="auto"/>
      </w:divBdr>
    </w:div>
    <w:div w:id="1055081346">
      <w:bodyDiv w:val="1"/>
      <w:marLeft w:val="0"/>
      <w:marRight w:val="0"/>
      <w:marTop w:val="0"/>
      <w:marBottom w:val="0"/>
      <w:divBdr>
        <w:top w:val="none" w:sz="0" w:space="0" w:color="auto"/>
        <w:left w:val="none" w:sz="0" w:space="0" w:color="auto"/>
        <w:bottom w:val="none" w:sz="0" w:space="0" w:color="auto"/>
        <w:right w:val="none" w:sz="0" w:space="0" w:color="auto"/>
      </w:divBdr>
    </w:div>
    <w:div w:id="141551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3F3FE-9126-4AF9-BA45-5EAA88F8C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4021</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Project Document</vt:lpstr>
      <vt:lpstr>Project Document</vt:lpstr>
    </vt:vector>
  </TitlesOfParts>
  <Company>IAEA</Company>
  <LinksUpToDate>false</LinksUpToDate>
  <CharactersWithSpaces>4742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Document</dc:title>
  <dc:creator>F.Bruhn@iaea.org</dc:creator>
  <cp:lastModifiedBy>ISABEL</cp:lastModifiedBy>
  <cp:revision>2</cp:revision>
  <cp:lastPrinted>2012-08-30T12:25:00Z</cp:lastPrinted>
  <dcterms:created xsi:type="dcterms:W3CDTF">2020-03-24T16:54:00Z</dcterms:created>
  <dcterms:modified xsi:type="dcterms:W3CDTF">2020-03-24T16:54:00Z</dcterms:modified>
</cp:coreProperties>
</file>